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BDCE" w14:textId="77777777" w:rsidR="001E0703" w:rsidRPr="003548DE" w:rsidRDefault="001E0703" w:rsidP="001E0703">
      <w:pPr>
        <w:spacing w:beforeLines="50" w:before="161" w:afterLines="50" w:after="161" w:line="360" w:lineRule="auto"/>
        <w:jc w:val="center"/>
        <w:rPr>
          <w:rFonts w:eastAsia="华文中宋"/>
          <w:b/>
          <w:bCs/>
          <w:sz w:val="32"/>
          <w:szCs w:val="32"/>
        </w:rPr>
      </w:pPr>
      <w:r w:rsidRPr="003548DE">
        <w:rPr>
          <w:rFonts w:eastAsia="华文中宋"/>
          <w:b/>
          <w:bCs/>
          <w:sz w:val="32"/>
          <w:szCs w:val="32"/>
        </w:rPr>
        <w:t>公共设施管理维护规定</w:t>
      </w:r>
    </w:p>
    <w:p w14:paraId="3B2064AC" w14:textId="77777777" w:rsidR="001E0703" w:rsidRPr="001E0703" w:rsidRDefault="001E0703" w:rsidP="001E0703">
      <w:pPr>
        <w:widowControl/>
        <w:numPr>
          <w:ilvl w:val="1"/>
          <w:numId w:val="4"/>
        </w:numPr>
        <w:shd w:val="clear" w:color="auto" w:fill="FFFFFF"/>
        <w:spacing w:line="360" w:lineRule="auto"/>
        <w:ind w:left="420"/>
        <w:jc w:val="center"/>
        <w:rPr>
          <w:rFonts w:eastAsia="黑体"/>
          <w:color w:val="000000"/>
          <w:kern w:val="0"/>
          <w:sz w:val="28"/>
          <w:szCs w:val="28"/>
        </w:rPr>
      </w:pPr>
      <w:bookmarkStart w:id="0" w:name="_Hlk43653850"/>
      <w:r w:rsidRPr="001E0703">
        <w:rPr>
          <w:rFonts w:eastAsia="黑体"/>
          <w:color w:val="000000"/>
          <w:kern w:val="0"/>
          <w:sz w:val="28"/>
          <w:szCs w:val="28"/>
        </w:rPr>
        <w:t>总则</w:t>
      </w:r>
    </w:p>
    <w:p w14:paraId="64C2F658"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bookmarkStart w:id="1" w:name="微信图片_20200621141959"/>
      <w:bookmarkEnd w:id="0"/>
      <w:bookmarkEnd w:id="1"/>
      <w:r w:rsidRPr="003548DE">
        <w:rPr>
          <w:rFonts w:ascii="Times New Roman" w:eastAsia="仿宋" w:hAnsi="Times New Roman"/>
          <w:sz w:val="28"/>
          <w:szCs w:val="28"/>
        </w:rPr>
        <w:t>为规范公共设施管理工作，保持公共设施的良好状态和发挥正常的使用功能，结合中科院长春应化所黄埔先进材料研究院（以下简称</w:t>
      </w:r>
      <w:r w:rsidRPr="003548DE">
        <w:rPr>
          <w:rFonts w:ascii="Times New Roman" w:eastAsia="仿宋" w:hAnsi="Times New Roman"/>
          <w:sz w:val="28"/>
          <w:szCs w:val="28"/>
        </w:rPr>
        <w:t>“</w:t>
      </w:r>
      <w:r w:rsidRPr="003548DE">
        <w:rPr>
          <w:rFonts w:ascii="Times New Roman" w:eastAsia="仿宋" w:hAnsi="Times New Roman"/>
          <w:sz w:val="28"/>
          <w:szCs w:val="28"/>
        </w:rPr>
        <w:t>研究院</w:t>
      </w:r>
      <w:r w:rsidRPr="003548DE">
        <w:rPr>
          <w:rFonts w:ascii="Times New Roman" w:eastAsia="仿宋" w:hAnsi="Times New Roman"/>
          <w:sz w:val="28"/>
          <w:szCs w:val="28"/>
        </w:rPr>
        <w:t>”</w:t>
      </w:r>
      <w:r w:rsidRPr="003548DE">
        <w:rPr>
          <w:rFonts w:ascii="Times New Roman" w:eastAsia="仿宋" w:hAnsi="Times New Roman"/>
          <w:sz w:val="28"/>
          <w:szCs w:val="28"/>
        </w:rPr>
        <w:t>）实际，制定本规定。</w:t>
      </w:r>
    </w:p>
    <w:p w14:paraId="26718256" w14:textId="573C1DB0"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本规定所指的公共设施</w:t>
      </w:r>
      <w:r w:rsidR="00FA23AB">
        <w:rPr>
          <w:rFonts w:ascii="Times New Roman" w:eastAsia="仿宋" w:hAnsi="Times New Roman" w:hint="eastAsia"/>
          <w:sz w:val="28"/>
          <w:szCs w:val="28"/>
        </w:rPr>
        <w:t>包括：</w:t>
      </w:r>
    </w:p>
    <w:p w14:paraId="6BA1D416" w14:textId="27B0229B"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 </w:t>
      </w:r>
      <w:r w:rsidR="00FA23AB">
        <w:rPr>
          <w:rFonts w:eastAsia="仿宋" w:hint="eastAsia"/>
          <w:color w:val="000000"/>
          <w:sz w:val="28"/>
          <w:szCs w:val="28"/>
        </w:rPr>
        <w:t>园区</w:t>
      </w:r>
      <w:r w:rsidRPr="003548DE">
        <w:rPr>
          <w:rFonts w:eastAsia="仿宋"/>
          <w:color w:val="000000"/>
          <w:sz w:val="28"/>
          <w:szCs w:val="28"/>
        </w:rPr>
        <w:t>道路、人物流桥、护栏、道路护石、渠护栏、路灯等附属设施；</w:t>
      </w:r>
    </w:p>
    <w:p w14:paraId="3A524EB2"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排水管路</w:t>
      </w:r>
      <w:r w:rsidRPr="003548DE">
        <w:rPr>
          <w:rFonts w:eastAsia="仿宋"/>
          <w:color w:val="000000"/>
          <w:sz w:val="28"/>
          <w:szCs w:val="28"/>
        </w:rPr>
        <w:t xml:space="preserve"> </w:t>
      </w:r>
      <w:r w:rsidRPr="003548DE">
        <w:rPr>
          <w:rFonts w:eastAsia="仿宋"/>
          <w:color w:val="000000"/>
          <w:sz w:val="28"/>
          <w:szCs w:val="28"/>
        </w:rPr>
        <w:t>、出水口、雨水井、检查井盖等排水设施；</w:t>
      </w:r>
    </w:p>
    <w:p w14:paraId="02A1E280"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供水管路、检查井、水井、水表、消防栓等供水设施；</w:t>
      </w:r>
    </w:p>
    <w:p w14:paraId="177B0831"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4. </w:t>
      </w:r>
      <w:r w:rsidRPr="003548DE">
        <w:rPr>
          <w:rFonts w:eastAsia="仿宋"/>
          <w:color w:val="000000"/>
          <w:sz w:val="28"/>
          <w:szCs w:val="28"/>
        </w:rPr>
        <w:t>栅栏、角道、花坛、花架、观景石、池塘、宣传栏等设施；</w:t>
      </w:r>
    </w:p>
    <w:p w14:paraId="65F6026A"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5. </w:t>
      </w:r>
      <w:r w:rsidRPr="003548DE">
        <w:rPr>
          <w:rFonts w:eastAsia="仿宋"/>
          <w:color w:val="000000"/>
          <w:sz w:val="28"/>
          <w:szCs w:val="28"/>
        </w:rPr>
        <w:t>洗手间及其内部设施、垃圾站、垃圾箱等卫生设施；</w:t>
      </w:r>
    </w:p>
    <w:p w14:paraId="29C77958"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6. </w:t>
      </w:r>
      <w:r w:rsidRPr="003548DE">
        <w:rPr>
          <w:rFonts w:eastAsia="仿宋"/>
          <w:color w:val="000000"/>
          <w:sz w:val="28"/>
          <w:szCs w:val="28"/>
        </w:rPr>
        <w:t>健身场所等休闲娱乐场所；</w:t>
      </w:r>
    </w:p>
    <w:p w14:paraId="648700D4"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7. </w:t>
      </w:r>
      <w:r w:rsidRPr="003548DE">
        <w:rPr>
          <w:rFonts w:eastAsia="仿宋"/>
          <w:color w:val="000000"/>
          <w:sz w:val="28"/>
          <w:szCs w:val="28"/>
        </w:rPr>
        <w:t>安防系统、闭路监控系统</w:t>
      </w:r>
      <w:r w:rsidRPr="003548DE">
        <w:rPr>
          <w:rFonts w:eastAsia="仿宋"/>
          <w:color w:val="000000"/>
          <w:sz w:val="28"/>
          <w:szCs w:val="28"/>
        </w:rPr>
        <w:t xml:space="preserve"> </w:t>
      </w:r>
      <w:r w:rsidRPr="003548DE">
        <w:rPr>
          <w:rFonts w:eastAsia="仿宋"/>
          <w:color w:val="000000"/>
          <w:sz w:val="28"/>
          <w:szCs w:val="28"/>
        </w:rPr>
        <w:t>、保安对讲系；</w:t>
      </w:r>
    </w:p>
    <w:p w14:paraId="2A37B962"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8. </w:t>
      </w:r>
      <w:r w:rsidRPr="003548DE">
        <w:rPr>
          <w:rFonts w:eastAsia="仿宋"/>
          <w:color w:val="000000"/>
          <w:sz w:val="28"/>
          <w:szCs w:val="28"/>
        </w:rPr>
        <w:t>空调系统；</w:t>
      </w:r>
    </w:p>
    <w:p w14:paraId="36CF9B73"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9. </w:t>
      </w:r>
      <w:r w:rsidRPr="003548DE">
        <w:rPr>
          <w:rFonts w:eastAsia="仿宋"/>
          <w:color w:val="000000"/>
          <w:sz w:val="28"/>
          <w:szCs w:val="28"/>
        </w:rPr>
        <w:t>其他公共设施。</w:t>
      </w:r>
    </w:p>
    <w:p w14:paraId="558B631E"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公共设施由后勤保障部履行公共设施管理职责，凡在研究院内所有公共场所和公共设施均受本制度的保护和管理。</w:t>
      </w:r>
    </w:p>
    <w:p w14:paraId="5F6655A8"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任何单元和个人发现公共设施存在安全隐患或者公共设施被破坏行为，有义务向相关责任部门报告或举报，接到报告或者举报的部门应及时组织调查处理。</w:t>
      </w:r>
    </w:p>
    <w:p w14:paraId="73F0ED1D" w14:textId="77777777" w:rsidR="001E0703" w:rsidRPr="001E0703" w:rsidRDefault="001E0703" w:rsidP="001E0703">
      <w:pPr>
        <w:widowControl/>
        <w:numPr>
          <w:ilvl w:val="0"/>
          <w:numId w:val="4"/>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lastRenderedPageBreak/>
        <w:t>公共设备管理</w:t>
      </w:r>
    </w:p>
    <w:p w14:paraId="7CC55EA1" w14:textId="2A73682B"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公共设施是研究院财产，每位职工都有权使用，人人都有责任爱</w:t>
      </w:r>
      <w:bookmarkStart w:id="2" w:name="_GoBack"/>
      <w:bookmarkEnd w:id="2"/>
      <w:r w:rsidRPr="003548DE">
        <w:rPr>
          <w:rFonts w:ascii="Times New Roman" w:eastAsia="仿宋" w:hAnsi="Times New Roman"/>
          <w:sz w:val="28"/>
          <w:szCs w:val="28"/>
        </w:rPr>
        <w:t>护</w:t>
      </w:r>
      <w:r w:rsidR="009914B2">
        <w:rPr>
          <w:rFonts w:ascii="Times New Roman" w:eastAsia="仿宋" w:hAnsi="Times New Roman" w:hint="eastAsia"/>
          <w:sz w:val="28"/>
          <w:szCs w:val="28"/>
        </w:rPr>
        <w:t>。</w:t>
      </w:r>
    </w:p>
    <w:p w14:paraId="3ACC3250"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要大力宣传发动职工，开展爱护公共设施活动，张贴标语、设立公益广告，提高职工自身素质，养成文明、守法、爱护公共设施的良好习惯。管理工作人员更要以身作则，以礼服人。</w:t>
      </w:r>
    </w:p>
    <w:p w14:paraId="46B2E939"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保护公共场所秩序，保护公共设施是每位职工应尽的义务。</w:t>
      </w:r>
    </w:p>
    <w:p w14:paraId="58AA1875"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任何部门和个人都有权举报或制止盗窃、危害公共场所，损坏公共设施等行为。</w:t>
      </w:r>
    </w:p>
    <w:p w14:paraId="107917CC"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实行公共设施责任制，做好设施登记备案，</w:t>
      </w:r>
      <w:proofErr w:type="gramStart"/>
      <w:r w:rsidRPr="003548DE">
        <w:rPr>
          <w:rFonts w:ascii="Times New Roman" w:eastAsia="仿宋" w:hAnsi="Times New Roman"/>
          <w:sz w:val="28"/>
          <w:szCs w:val="28"/>
        </w:rPr>
        <w:t>具体设施</w:t>
      </w:r>
      <w:proofErr w:type="gramEnd"/>
      <w:r w:rsidRPr="003548DE">
        <w:rPr>
          <w:rFonts w:ascii="Times New Roman" w:eastAsia="仿宋" w:hAnsi="Times New Roman"/>
          <w:sz w:val="28"/>
          <w:szCs w:val="28"/>
        </w:rPr>
        <w:t>维护责任到人，不得乱涂乱画或故意损坏，并节约用电。</w:t>
      </w:r>
    </w:p>
    <w:p w14:paraId="1092B80A" w14:textId="77777777" w:rsidR="001E0703" w:rsidRPr="003548DE" w:rsidRDefault="001E0703" w:rsidP="001E0703">
      <w:pPr>
        <w:pStyle w:val="a4"/>
        <w:numPr>
          <w:ilvl w:val="0"/>
          <w:numId w:val="3"/>
        </w:numPr>
        <w:ind w:left="0" w:firstLineChars="202" w:firstLine="566"/>
        <w:rPr>
          <w:rFonts w:ascii="Times New Roman" w:eastAsia="仿宋" w:hAnsi="Times New Roman"/>
          <w:sz w:val="28"/>
          <w:szCs w:val="28"/>
        </w:rPr>
      </w:pPr>
      <w:r w:rsidRPr="003548DE">
        <w:rPr>
          <w:rFonts w:ascii="Times New Roman" w:eastAsia="仿宋" w:hAnsi="Times New Roman"/>
          <w:sz w:val="28"/>
          <w:szCs w:val="28"/>
        </w:rPr>
        <w:t>空调设备管理</w:t>
      </w:r>
    </w:p>
    <w:p w14:paraId="67AB23AF"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各实验室、办公室、门厅等在空调运行期间尽量不开门窗；</w:t>
      </w:r>
    </w:p>
    <w:p w14:paraId="2B84D86D"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为了节约能源，冬季室内温度在</w:t>
      </w:r>
      <w:r w:rsidRPr="003548DE">
        <w:rPr>
          <w:rFonts w:eastAsia="仿宋"/>
          <w:color w:val="000000"/>
          <w:sz w:val="28"/>
          <w:szCs w:val="28"/>
        </w:rPr>
        <w:t>20</w:t>
      </w:r>
      <w:r w:rsidRPr="003548DE">
        <w:rPr>
          <w:rFonts w:ascii="Cambria Math" w:eastAsia="仿宋" w:hAnsi="Cambria Math" w:cs="Cambria Math"/>
          <w:color w:val="000000"/>
          <w:sz w:val="28"/>
          <w:szCs w:val="28"/>
        </w:rPr>
        <w:t>℃</w:t>
      </w:r>
      <w:r w:rsidRPr="003548DE">
        <w:rPr>
          <w:rFonts w:eastAsia="仿宋"/>
          <w:color w:val="000000"/>
          <w:sz w:val="28"/>
          <w:szCs w:val="28"/>
        </w:rPr>
        <w:t>以上，夏季室内温度在</w:t>
      </w:r>
      <w:r w:rsidRPr="003548DE">
        <w:rPr>
          <w:rFonts w:eastAsia="仿宋"/>
          <w:color w:val="000000"/>
          <w:sz w:val="28"/>
          <w:szCs w:val="28"/>
        </w:rPr>
        <w:t>26</w:t>
      </w:r>
      <w:r w:rsidRPr="003548DE">
        <w:rPr>
          <w:rFonts w:ascii="Cambria Math" w:eastAsia="仿宋" w:hAnsi="Cambria Math" w:cs="Cambria Math"/>
          <w:color w:val="000000"/>
          <w:sz w:val="28"/>
          <w:szCs w:val="28"/>
        </w:rPr>
        <w:t>℃</w:t>
      </w:r>
      <w:r w:rsidRPr="003548DE">
        <w:rPr>
          <w:rFonts w:eastAsia="仿宋"/>
          <w:color w:val="000000"/>
          <w:sz w:val="28"/>
          <w:szCs w:val="28"/>
        </w:rPr>
        <w:t>以下原则上禁止使用空调；</w:t>
      </w:r>
    </w:p>
    <w:p w14:paraId="226F9DFF"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在院内空调统一停用期间，不准私自通电使用，以防意外；</w:t>
      </w:r>
    </w:p>
    <w:p w14:paraId="2F0D15A8"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4. </w:t>
      </w:r>
      <w:r w:rsidRPr="003548DE">
        <w:rPr>
          <w:rFonts w:eastAsia="仿宋"/>
          <w:color w:val="000000"/>
          <w:sz w:val="28"/>
          <w:szCs w:val="28"/>
        </w:rPr>
        <w:t>有空调的房间一定要保持室内的清洁卫生；</w:t>
      </w:r>
    </w:p>
    <w:p w14:paraId="24049597"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5. </w:t>
      </w:r>
      <w:r w:rsidRPr="003548DE">
        <w:rPr>
          <w:rFonts w:eastAsia="仿宋"/>
          <w:color w:val="000000"/>
          <w:sz w:val="28"/>
          <w:szCs w:val="28"/>
        </w:rPr>
        <w:t>要保持墙上遥控器和无线遥控器的整洁，并且正确使用；</w:t>
      </w:r>
    </w:p>
    <w:p w14:paraId="5EEB873D"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6. </w:t>
      </w:r>
      <w:r w:rsidRPr="003548DE">
        <w:rPr>
          <w:rFonts w:eastAsia="仿宋"/>
          <w:color w:val="000000"/>
          <w:sz w:val="28"/>
          <w:szCs w:val="28"/>
        </w:rPr>
        <w:t>室外机每天巡视两遍，依照实际情况随时清扫冷凝器；</w:t>
      </w:r>
    </w:p>
    <w:p w14:paraId="0CB010A5"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lastRenderedPageBreak/>
        <w:t xml:space="preserve">7. </w:t>
      </w:r>
      <w:r w:rsidRPr="003548DE">
        <w:rPr>
          <w:rFonts w:eastAsia="仿宋"/>
          <w:color w:val="000000"/>
          <w:sz w:val="28"/>
          <w:szCs w:val="28"/>
        </w:rPr>
        <w:t>有空调常年制冷的实验室，室内机要进行轮换使用，要指派专人负责管理，并与专业人员经常保持联系；</w:t>
      </w:r>
    </w:p>
    <w:p w14:paraId="597B497B"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8. </w:t>
      </w:r>
      <w:r w:rsidRPr="003548DE">
        <w:rPr>
          <w:rFonts w:eastAsia="仿宋"/>
          <w:color w:val="000000"/>
          <w:sz w:val="28"/>
          <w:szCs w:val="28"/>
        </w:rPr>
        <w:t>空调维修人员每年在春、秋两季清洗室内机过滤网和室外机冷凝器；</w:t>
      </w:r>
    </w:p>
    <w:p w14:paraId="69BECEB8"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9. </w:t>
      </w:r>
      <w:r w:rsidRPr="003548DE">
        <w:rPr>
          <w:rFonts w:eastAsia="仿宋"/>
          <w:color w:val="000000"/>
          <w:sz w:val="28"/>
          <w:szCs w:val="28"/>
        </w:rPr>
        <w:t>室内机出现故障时，及时通报空调维修人员进行修理；</w:t>
      </w:r>
    </w:p>
    <w:p w14:paraId="580D5D48"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10. </w:t>
      </w:r>
      <w:r w:rsidRPr="003548DE">
        <w:rPr>
          <w:rFonts w:eastAsia="仿宋"/>
          <w:color w:val="000000"/>
          <w:sz w:val="28"/>
          <w:szCs w:val="28"/>
        </w:rPr>
        <w:t>空调维修人员在调试和检验的过程中，所涉及到房间内的人员应给予积极的配合；</w:t>
      </w:r>
    </w:p>
    <w:p w14:paraId="13C07757"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11. </w:t>
      </w:r>
      <w:r w:rsidRPr="003548DE">
        <w:rPr>
          <w:rFonts w:eastAsia="仿宋"/>
          <w:color w:val="000000"/>
          <w:sz w:val="28"/>
          <w:szCs w:val="28"/>
        </w:rPr>
        <w:t>空调维修人员在完成工作后，要做到人走场清。</w:t>
      </w:r>
    </w:p>
    <w:p w14:paraId="59AEF276" w14:textId="77777777" w:rsidR="001E0703" w:rsidRPr="001E0703" w:rsidRDefault="001E0703" w:rsidP="001E0703">
      <w:pPr>
        <w:widowControl/>
        <w:numPr>
          <w:ilvl w:val="0"/>
          <w:numId w:val="4"/>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t>公共设备维护</w:t>
      </w:r>
    </w:p>
    <w:p w14:paraId="27987901" w14:textId="77777777" w:rsidR="001E0703" w:rsidRPr="003548DE" w:rsidRDefault="001E0703" w:rsidP="001E0703">
      <w:pPr>
        <w:pStyle w:val="a4"/>
        <w:numPr>
          <w:ilvl w:val="0"/>
          <w:numId w:val="3"/>
        </w:numPr>
        <w:ind w:left="0" w:firstLineChars="202" w:firstLine="566"/>
        <w:rPr>
          <w:rFonts w:ascii="Times New Roman" w:eastAsia="仿宋" w:hAnsi="Times New Roman"/>
          <w:color w:val="000000"/>
          <w:sz w:val="28"/>
          <w:szCs w:val="28"/>
        </w:rPr>
      </w:pPr>
      <w:r w:rsidRPr="003548DE">
        <w:rPr>
          <w:rFonts w:ascii="Times New Roman" w:eastAsia="仿宋" w:hAnsi="Times New Roman"/>
          <w:sz w:val="28"/>
          <w:szCs w:val="28"/>
        </w:rPr>
        <w:t>发现公用设施损坏时，职工可通过邮箱或电话保修的方式</w:t>
      </w:r>
      <w:r w:rsidRPr="003548DE">
        <w:rPr>
          <w:rFonts w:ascii="Times New Roman" w:eastAsia="仿宋" w:hAnsi="Times New Roman"/>
          <w:color w:val="000000"/>
          <w:sz w:val="28"/>
          <w:szCs w:val="28"/>
        </w:rPr>
        <w:t>通知后勤保障部进行维修，后勤保障部应及时对其进行维修，公共设施维修时所涉及到区域的人员应给予积极的配合。</w:t>
      </w:r>
    </w:p>
    <w:p w14:paraId="1F66D091" w14:textId="0E44237B" w:rsidR="001E0703" w:rsidRPr="003548DE" w:rsidRDefault="001E0703" w:rsidP="001E0703">
      <w:pPr>
        <w:pStyle w:val="a4"/>
        <w:numPr>
          <w:ilvl w:val="0"/>
          <w:numId w:val="3"/>
        </w:numPr>
        <w:ind w:left="0" w:firstLineChars="202" w:firstLine="566"/>
        <w:rPr>
          <w:rFonts w:ascii="Times New Roman" w:eastAsia="仿宋" w:hAnsi="Times New Roman"/>
          <w:color w:val="000000"/>
          <w:sz w:val="28"/>
          <w:szCs w:val="28"/>
        </w:rPr>
      </w:pPr>
      <w:r w:rsidRPr="003548DE">
        <w:rPr>
          <w:rFonts w:ascii="Times New Roman" w:eastAsia="仿宋" w:hAnsi="Times New Roman"/>
          <w:color w:val="000000"/>
          <w:sz w:val="28"/>
          <w:szCs w:val="28"/>
        </w:rPr>
        <w:t>公用设施损坏</w:t>
      </w:r>
      <w:r w:rsidR="00FA23AB">
        <w:rPr>
          <w:rFonts w:ascii="Times New Roman" w:eastAsia="仿宋" w:hAnsi="Times New Roman" w:hint="eastAsia"/>
          <w:color w:val="000000"/>
          <w:sz w:val="28"/>
          <w:szCs w:val="28"/>
        </w:rPr>
        <w:t>由</w:t>
      </w:r>
      <w:r w:rsidRPr="003548DE">
        <w:rPr>
          <w:rFonts w:ascii="Times New Roman" w:eastAsia="仿宋" w:hAnsi="Times New Roman"/>
          <w:color w:val="000000"/>
          <w:sz w:val="28"/>
          <w:szCs w:val="28"/>
        </w:rPr>
        <w:t>后勤管理部门统一安排人员进行维修整改。应逐年核定养护、维修经费，按照设施的等级和养护费，定期检修，设施丢失、损坏的应及时修复，确保设施的安全、正常使用</w:t>
      </w:r>
      <w:r w:rsidR="009914B2">
        <w:rPr>
          <w:rFonts w:ascii="Times New Roman" w:eastAsia="仿宋" w:hAnsi="Times New Roman" w:hint="eastAsia"/>
          <w:color w:val="000000"/>
          <w:sz w:val="28"/>
          <w:szCs w:val="28"/>
        </w:rPr>
        <w:t>。</w:t>
      </w:r>
    </w:p>
    <w:p w14:paraId="465BFCCE" w14:textId="77777777" w:rsidR="001E0703" w:rsidRPr="003548DE" w:rsidRDefault="001E0703" w:rsidP="001E0703">
      <w:pPr>
        <w:pStyle w:val="a4"/>
        <w:numPr>
          <w:ilvl w:val="0"/>
          <w:numId w:val="3"/>
        </w:numPr>
        <w:ind w:left="0" w:firstLineChars="202" w:firstLine="566"/>
        <w:rPr>
          <w:rFonts w:ascii="Times New Roman" w:eastAsia="仿宋" w:hAnsi="Times New Roman"/>
          <w:color w:val="000000"/>
          <w:sz w:val="28"/>
          <w:szCs w:val="28"/>
        </w:rPr>
      </w:pPr>
      <w:r w:rsidRPr="003548DE">
        <w:rPr>
          <w:rFonts w:ascii="Times New Roman" w:eastAsia="仿宋" w:hAnsi="Times New Roman"/>
          <w:color w:val="000000"/>
          <w:sz w:val="28"/>
          <w:szCs w:val="28"/>
        </w:rPr>
        <w:t>后勤保障部应定期安排人员对公共设施进行检查及维护，发现问题及时维修。</w:t>
      </w:r>
      <w:r w:rsidRPr="003548DE">
        <w:rPr>
          <w:rFonts w:ascii="Times New Roman" w:eastAsia="仿宋" w:hAnsi="Times New Roman"/>
          <w:color w:val="000000"/>
          <w:sz w:val="28"/>
          <w:szCs w:val="28"/>
        </w:rPr>
        <w:tab/>
      </w:r>
    </w:p>
    <w:p w14:paraId="51FE322B" w14:textId="77777777" w:rsidR="001E0703" w:rsidRPr="001E0703" w:rsidRDefault="001E0703" w:rsidP="001E0703">
      <w:pPr>
        <w:widowControl/>
        <w:numPr>
          <w:ilvl w:val="0"/>
          <w:numId w:val="4"/>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t>附则</w:t>
      </w:r>
    </w:p>
    <w:p w14:paraId="1FD77277" w14:textId="77777777" w:rsidR="001E0703" w:rsidRPr="003548DE" w:rsidRDefault="001E0703" w:rsidP="001E0703">
      <w:pPr>
        <w:pStyle w:val="a4"/>
        <w:numPr>
          <w:ilvl w:val="0"/>
          <w:numId w:val="3"/>
        </w:numPr>
        <w:ind w:left="0" w:firstLineChars="202" w:firstLine="566"/>
        <w:rPr>
          <w:rFonts w:ascii="Times New Roman" w:eastAsia="仿宋" w:hAnsi="Times New Roman"/>
          <w:color w:val="000000"/>
          <w:sz w:val="28"/>
          <w:szCs w:val="28"/>
        </w:rPr>
      </w:pPr>
      <w:r w:rsidRPr="003548DE">
        <w:rPr>
          <w:rFonts w:ascii="Times New Roman" w:eastAsia="仿宋" w:hAnsi="Times New Roman"/>
          <w:sz w:val="28"/>
          <w:szCs w:val="28"/>
        </w:rPr>
        <w:t>本规定自发布之日起施行。</w:t>
      </w:r>
    </w:p>
    <w:p w14:paraId="274F06B7" w14:textId="77777777" w:rsidR="001E0703" w:rsidRPr="003548DE" w:rsidRDefault="001E0703" w:rsidP="001E0703">
      <w:pPr>
        <w:pStyle w:val="a4"/>
        <w:numPr>
          <w:ilvl w:val="0"/>
          <w:numId w:val="3"/>
        </w:numPr>
        <w:ind w:left="0" w:firstLineChars="202" w:firstLine="566"/>
        <w:rPr>
          <w:rFonts w:ascii="Times New Roman" w:eastAsia="仿宋" w:hAnsi="Times New Roman"/>
          <w:color w:val="000000"/>
          <w:sz w:val="28"/>
          <w:szCs w:val="28"/>
        </w:rPr>
        <w:sectPr w:rsidR="001E0703" w:rsidRPr="003548DE">
          <w:pgSz w:w="11906" w:h="16838"/>
          <w:pgMar w:top="1803" w:right="1440" w:bottom="1803" w:left="1440" w:header="851" w:footer="992" w:gutter="0"/>
          <w:pgNumType w:fmt="numberInDash"/>
          <w:cols w:sep="1" w:space="0"/>
          <w:docGrid w:type="lines" w:linePitch="322"/>
        </w:sectPr>
      </w:pPr>
      <w:r w:rsidRPr="003548DE">
        <w:rPr>
          <w:rFonts w:ascii="Times New Roman" w:eastAsia="仿宋" w:hAnsi="Times New Roman"/>
          <w:sz w:val="28"/>
          <w:szCs w:val="28"/>
        </w:rPr>
        <w:t>本规定</w:t>
      </w:r>
      <w:r w:rsidRPr="003548DE">
        <w:rPr>
          <w:rFonts w:ascii="Times New Roman" w:eastAsia="仿宋" w:hAnsi="Times New Roman"/>
          <w:color w:val="000000"/>
          <w:sz w:val="28"/>
          <w:szCs w:val="28"/>
        </w:rPr>
        <w:t>由后勤保障部负责解释。</w:t>
      </w:r>
    </w:p>
    <w:p w14:paraId="1DC158E6" w14:textId="77777777" w:rsidR="001E0703" w:rsidRPr="003548DE" w:rsidRDefault="001E0703" w:rsidP="001E0703">
      <w:pPr>
        <w:spacing w:beforeLines="50" w:before="161" w:afterLines="50" w:after="161" w:line="360" w:lineRule="auto"/>
        <w:jc w:val="center"/>
        <w:rPr>
          <w:rFonts w:eastAsia="华文中宋"/>
          <w:b/>
          <w:bCs/>
          <w:sz w:val="32"/>
          <w:szCs w:val="32"/>
        </w:rPr>
      </w:pPr>
      <w:r w:rsidRPr="003548DE">
        <w:rPr>
          <w:rFonts w:eastAsia="华文中宋"/>
          <w:b/>
          <w:bCs/>
          <w:sz w:val="32"/>
          <w:szCs w:val="32"/>
        </w:rPr>
        <w:lastRenderedPageBreak/>
        <w:t>特种设备管理维护规定</w:t>
      </w:r>
    </w:p>
    <w:p w14:paraId="1D7C2ECC" w14:textId="77777777" w:rsidR="001E0703" w:rsidRPr="001E0703" w:rsidRDefault="001E0703" w:rsidP="001E0703">
      <w:pPr>
        <w:widowControl/>
        <w:numPr>
          <w:ilvl w:val="1"/>
          <w:numId w:val="3"/>
        </w:numPr>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总则</w:t>
      </w:r>
    </w:p>
    <w:p w14:paraId="401C0746"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为了预防特种设备事故，保障人身和财产安全，根据《中华人民共和国特种设备安全法》、《特种设备安全监察条例》以及相关法律法规，结合中科院长春应化所黄埔先进材料研究院（以下简称</w:t>
      </w:r>
      <w:r w:rsidRPr="003548DE">
        <w:rPr>
          <w:rFonts w:eastAsia="仿宋"/>
          <w:color w:val="000000"/>
          <w:sz w:val="28"/>
          <w:szCs w:val="28"/>
        </w:rPr>
        <w:t>“</w:t>
      </w:r>
      <w:r w:rsidRPr="003548DE">
        <w:rPr>
          <w:rFonts w:eastAsia="仿宋"/>
          <w:color w:val="000000"/>
          <w:sz w:val="28"/>
          <w:szCs w:val="28"/>
        </w:rPr>
        <w:t>研究院</w:t>
      </w:r>
      <w:r w:rsidRPr="003548DE">
        <w:rPr>
          <w:rFonts w:eastAsia="仿宋"/>
          <w:color w:val="000000"/>
          <w:sz w:val="28"/>
          <w:szCs w:val="28"/>
        </w:rPr>
        <w:t>”</w:t>
      </w:r>
      <w:r w:rsidRPr="003548DE">
        <w:rPr>
          <w:rFonts w:eastAsia="仿宋"/>
          <w:color w:val="000000"/>
          <w:sz w:val="28"/>
          <w:szCs w:val="28"/>
        </w:rPr>
        <w:t>）实际，制定本规定。</w:t>
      </w:r>
    </w:p>
    <w:p w14:paraId="0E4FE6FE"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本规定所指的特种设备是指列入国家《特种设备目录》的设备。</w:t>
      </w:r>
    </w:p>
    <w:p w14:paraId="2A5D5A98"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特种设备由研究院后勤保障部履行特种设备安全监督管理职责，开展特种设备年审等事项。特种设备的使用单元履行安全、节能职责，推行科学管理方法，提高特种设备安全和节能管理水平。</w:t>
      </w:r>
    </w:p>
    <w:p w14:paraId="5A693529"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研究院任何单元和个人发现特种设备存在安全隐患或者涉及特种设备安全的违法行为，有义务向研究院相关责任部门报告或举报，接到报告或者举报的部门应及时组织调查处理。</w:t>
      </w:r>
    </w:p>
    <w:p w14:paraId="11294BBA" w14:textId="77777777" w:rsidR="001E0703" w:rsidRPr="001E0703" w:rsidRDefault="001E0703" w:rsidP="001E0703">
      <w:pPr>
        <w:widowControl/>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第二章</w:t>
      </w:r>
      <w:r w:rsidRPr="001E0703">
        <w:rPr>
          <w:rFonts w:eastAsia="黑体"/>
          <w:color w:val="000000"/>
          <w:kern w:val="0"/>
          <w:sz w:val="28"/>
          <w:szCs w:val="28"/>
        </w:rPr>
        <w:t xml:space="preserve"> </w:t>
      </w:r>
      <w:r w:rsidRPr="001E0703">
        <w:rPr>
          <w:rFonts w:eastAsia="黑体"/>
          <w:color w:val="000000"/>
          <w:kern w:val="0"/>
          <w:sz w:val="28"/>
          <w:szCs w:val="28"/>
        </w:rPr>
        <w:t>特种设备的使用</w:t>
      </w:r>
    </w:p>
    <w:p w14:paraId="784ACC46"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特种设备使用单元应当使用符合安全技术规范要求和能效指标的特种设备，并遵守下列规定：</w:t>
      </w:r>
    </w:p>
    <w:p w14:paraId="688B91FD"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不得使用无相关资质的厂家生产的特种设备及相关产品；</w:t>
      </w:r>
    </w:p>
    <w:p w14:paraId="4D6C7ACA"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不得使用国家明令淘汰、禁止制造或者强制报废的特种设备及相关产品；</w:t>
      </w:r>
    </w:p>
    <w:p w14:paraId="55AF7617"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lastRenderedPageBreak/>
        <w:t xml:space="preserve">3. </w:t>
      </w:r>
      <w:r w:rsidRPr="003548DE">
        <w:rPr>
          <w:rFonts w:eastAsia="仿宋"/>
          <w:color w:val="000000"/>
          <w:sz w:val="28"/>
          <w:szCs w:val="28"/>
        </w:rPr>
        <w:t>不得超过允许工作参数使用特种设备。</w:t>
      </w:r>
    </w:p>
    <w:p w14:paraId="475240F9"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特种设备投入使用前，使用单元应按照国家有关规定向特种设备安全监管部门办理使用登记。</w:t>
      </w:r>
    </w:p>
    <w:p w14:paraId="39936A86"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研究院后勤保障部牵头、使用单元配合落实特种设备的维护保养和定期检查制度。</w:t>
      </w:r>
    </w:p>
    <w:p w14:paraId="676A56E4"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使用单元应当遵守特种设备定期检验的规定。未经定期检验或者检验不合格的特种设备，不得使用。使用登记、检验等标志应当置于特种设备的显著位置。</w:t>
      </w:r>
    </w:p>
    <w:p w14:paraId="75945C37"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特种设备有下列情形之一的应当报废：</w:t>
      </w:r>
    </w:p>
    <w:p w14:paraId="57A29FB1"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安全性能不符合安全技术规范要求，且无修理、改造价值的；</w:t>
      </w:r>
    </w:p>
    <w:p w14:paraId="14D530EE"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超过生产单位规定的使用期限的</w:t>
      </w:r>
      <w:r w:rsidRPr="003548DE">
        <w:rPr>
          <w:rFonts w:eastAsia="仿宋"/>
          <w:color w:val="000000"/>
          <w:sz w:val="28"/>
          <w:szCs w:val="28"/>
        </w:rPr>
        <w:t>;</w:t>
      </w:r>
    </w:p>
    <w:p w14:paraId="51C2D5F4"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法律、法规和安全技术规范规定应当报废的其他情形。</w:t>
      </w:r>
    </w:p>
    <w:p w14:paraId="3A96D406"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转让、移装、报废特种设备或者允许工作参数发生变化的，使用单元应当按照国家有关规定向特种设备安全监管部门办理变更或者注销登记。</w:t>
      </w:r>
    </w:p>
    <w:p w14:paraId="4750B09D" w14:textId="77777777" w:rsidR="001E0703" w:rsidRPr="001E0703" w:rsidRDefault="001E0703" w:rsidP="001E0703">
      <w:pPr>
        <w:widowControl/>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第三章</w:t>
      </w:r>
      <w:r w:rsidRPr="001E0703">
        <w:rPr>
          <w:rFonts w:eastAsia="黑体"/>
          <w:color w:val="000000"/>
          <w:kern w:val="0"/>
          <w:sz w:val="28"/>
          <w:szCs w:val="28"/>
        </w:rPr>
        <w:t xml:space="preserve"> </w:t>
      </w:r>
      <w:r w:rsidRPr="001E0703">
        <w:rPr>
          <w:rFonts w:eastAsia="黑体"/>
          <w:color w:val="000000"/>
          <w:kern w:val="0"/>
          <w:sz w:val="28"/>
          <w:szCs w:val="28"/>
        </w:rPr>
        <w:t>特种设备作业人员</w:t>
      </w:r>
    </w:p>
    <w:p w14:paraId="7D9446FB"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特种使用单元应当按照规定配备特种设备作业人员。特种设备作业人员包括特种设备安全管理人员、操作人员。</w:t>
      </w:r>
    </w:p>
    <w:p w14:paraId="3C74041E"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特种设备作业人员应当具备相应的专业知识和技能，并取得国家规定的特种设备作业人员证书，方可从事相应工作。</w:t>
      </w:r>
    </w:p>
    <w:p w14:paraId="49CED355"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lastRenderedPageBreak/>
        <w:t>特种设备安全管理人员应当履行下列职责：</w:t>
      </w:r>
    </w:p>
    <w:p w14:paraId="1E8E34F4"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对特种设备使用状况进行经常性检查，即时处理发现的问题。情况紧急时，应当采取紧急措施并及时报告研究院有关负责人；</w:t>
      </w:r>
    </w:p>
    <w:p w14:paraId="50923CA5"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配合特种设备安全监管部门和检验、检测机构实施安全监督管理或检验、检测；</w:t>
      </w:r>
    </w:p>
    <w:p w14:paraId="152D7523"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发生特种设备事故的，立即向特种设备安全监管部门报告；</w:t>
      </w:r>
    </w:p>
    <w:p w14:paraId="0BF38879"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4. </w:t>
      </w:r>
      <w:r w:rsidRPr="003548DE">
        <w:rPr>
          <w:rFonts w:eastAsia="仿宋"/>
          <w:color w:val="000000"/>
          <w:sz w:val="28"/>
          <w:szCs w:val="28"/>
        </w:rPr>
        <w:t>按照有关规定应当承担的其他职责。</w:t>
      </w:r>
    </w:p>
    <w:p w14:paraId="18C74BBF"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特种设备操作人员应当履行下列职责：</w:t>
      </w:r>
    </w:p>
    <w:p w14:paraId="30B1A44C"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严格执行安全技术规范和操作规程，不得违章操作；</w:t>
      </w:r>
    </w:p>
    <w:p w14:paraId="29F8BD25"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发现特种设备安全隐患或者发生事故时，立即向安全管理人员或者负责人报告。特种设备运行不正常时，应当按照操作规程采取安全处置措施；</w:t>
      </w:r>
    </w:p>
    <w:p w14:paraId="467CFD7F" w14:textId="77777777" w:rsidR="001E0703" w:rsidRPr="003548DE" w:rsidRDefault="001E0703" w:rsidP="001E0703">
      <w:pPr>
        <w:pStyle w:val="p16"/>
        <w:spacing w:line="360" w:lineRule="auto"/>
        <w:ind w:firstLineChars="200" w:firstLine="56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按照有关规定应当承担的其他职责。</w:t>
      </w:r>
    </w:p>
    <w:p w14:paraId="4415CECC" w14:textId="77777777" w:rsidR="001E0703" w:rsidRPr="001E0703" w:rsidRDefault="001E0703" w:rsidP="001E0703">
      <w:pPr>
        <w:widowControl/>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第四章</w:t>
      </w:r>
      <w:r w:rsidRPr="001E0703">
        <w:rPr>
          <w:rFonts w:eastAsia="黑体"/>
          <w:color w:val="000000"/>
          <w:kern w:val="0"/>
          <w:sz w:val="28"/>
          <w:szCs w:val="28"/>
        </w:rPr>
        <w:t xml:space="preserve"> </w:t>
      </w:r>
      <w:r w:rsidRPr="001E0703">
        <w:rPr>
          <w:rFonts w:eastAsia="黑体"/>
          <w:color w:val="000000"/>
          <w:kern w:val="0"/>
          <w:sz w:val="28"/>
          <w:szCs w:val="28"/>
        </w:rPr>
        <w:t>事故处理</w:t>
      </w:r>
    </w:p>
    <w:p w14:paraId="13AB43E6"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发生事故应积极采取有效应急措施，及时处理；发生较大险情，应立即报警。事故当事人视情节严重程度给予处分，触犯法律的交由司法机关依法处理。</w:t>
      </w:r>
    </w:p>
    <w:p w14:paraId="2C589597"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t>对违反本规定的使用单元和个人，研究院有权停止其实验和作业，令其限期整改。经有关部门检查合格后，方可恢复工作。</w:t>
      </w:r>
    </w:p>
    <w:p w14:paraId="5D6F7CD3" w14:textId="77777777" w:rsidR="001E0703" w:rsidRPr="001E0703" w:rsidRDefault="001E0703" w:rsidP="007E548E">
      <w:pPr>
        <w:widowControl/>
        <w:shd w:val="clear" w:color="auto" w:fill="FFFFFF"/>
        <w:spacing w:line="360" w:lineRule="auto"/>
        <w:ind w:left="420" w:hanging="420"/>
        <w:jc w:val="center"/>
        <w:rPr>
          <w:rFonts w:eastAsia="黑体"/>
          <w:color w:val="000000"/>
          <w:kern w:val="0"/>
          <w:sz w:val="28"/>
          <w:szCs w:val="28"/>
        </w:rPr>
      </w:pPr>
      <w:bookmarkStart w:id="3" w:name="_Hlk43655450"/>
      <w:r w:rsidRPr="001E0703">
        <w:rPr>
          <w:rFonts w:eastAsia="黑体"/>
          <w:color w:val="000000"/>
          <w:kern w:val="0"/>
          <w:sz w:val="28"/>
          <w:szCs w:val="28"/>
        </w:rPr>
        <w:t>第五章</w:t>
      </w:r>
      <w:r w:rsidRPr="001E0703">
        <w:rPr>
          <w:rFonts w:eastAsia="黑体"/>
          <w:color w:val="000000"/>
          <w:kern w:val="0"/>
          <w:sz w:val="28"/>
          <w:szCs w:val="28"/>
        </w:rPr>
        <w:t xml:space="preserve"> </w:t>
      </w:r>
      <w:r w:rsidRPr="001E0703">
        <w:rPr>
          <w:rFonts w:eastAsia="黑体"/>
          <w:color w:val="000000"/>
          <w:kern w:val="0"/>
          <w:sz w:val="28"/>
          <w:szCs w:val="28"/>
        </w:rPr>
        <w:t>附则</w:t>
      </w:r>
    </w:p>
    <w:p w14:paraId="1914829F" w14:textId="77777777" w:rsidR="001E0703" w:rsidRPr="003548DE" w:rsidRDefault="001E0703" w:rsidP="001E0703">
      <w:pPr>
        <w:pStyle w:val="p16"/>
        <w:numPr>
          <w:ilvl w:val="0"/>
          <w:numId w:val="5"/>
        </w:numPr>
        <w:spacing w:line="360" w:lineRule="auto"/>
        <w:ind w:left="0" w:firstLineChars="202" w:firstLine="566"/>
        <w:rPr>
          <w:rFonts w:eastAsia="仿宋"/>
          <w:color w:val="000000"/>
          <w:sz w:val="28"/>
          <w:szCs w:val="28"/>
        </w:rPr>
      </w:pPr>
      <w:r w:rsidRPr="003548DE">
        <w:rPr>
          <w:rFonts w:eastAsia="仿宋"/>
          <w:color w:val="000000"/>
          <w:sz w:val="28"/>
          <w:szCs w:val="28"/>
        </w:rPr>
        <w:lastRenderedPageBreak/>
        <w:t>本规定自发布之日起施行。</w:t>
      </w:r>
    </w:p>
    <w:p w14:paraId="42E3CAAE" w14:textId="18A7901A" w:rsidR="001E0703" w:rsidRPr="003548DE" w:rsidRDefault="0036456E" w:rsidP="001E0703">
      <w:pPr>
        <w:pStyle w:val="p16"/>
        <w:numPr>
          <w:ilvl w:val="0"/>
          <w:numId w:val="5"/>
        </w:numPr>
        <w:spacing w:line="360" w:lineRule="auto"/>
        <w:ind w:left="0" w:firstLineChars="202" w:firstLine="566"/>
        <w:rPr>
          <w:rFonts w:eastAsia="仿宋"/>
          <w:color w:val="000000"/>
          <w:sz w:val="28"/>
          <w:szCs w:val="28"/>
        </w:rPr>
        <w:sectPr w:rsidR="001E0703" w:rsidRPr="003548DE">
          <w:pgSz w:w="11906" w:h="16838"/>
          <w:pgMar w:top="1803" w:right="1440" w:bottom="1803" w:left="1440" w:header="851" w:footer="992" w:gutter="0"/>
          <w:pgNumType w:fmt="numberInDash"/>
          <w:cols w:sep="1" w:space="0"/>
          <w:docGrid w:type="lines" w:linePitch="322"/>
        </w:sectPr>
      </w:pPr>
      <w:r>
        <w:rPr>
          <w:rFonts w:eastAsia="仿宋" w:hint="eastAsia"/>
          <w:color w:val="000000"/>
          <w:sz w:val="28"/>
          <w:szCs w:val="28"/>
        </w:rPr>
        <w:t>本规定</w:t>
      </w:r>
      <w:r w:rsidR="001E0703" w:rsidRPr="003548DE">
        <w:rPr>
          <w:rFonts w:eastAsia="仿宋"/>
          <w:color w:val="000000"/>
          <w:sz w:val="28"/>
          <w:szCs w:val="28"/>
        </w:rPr>
        <w:t>由后勤保障部负责解释。</w:t>
      </w:r>
    </w:p>
    <w:bookmarkEnd w:id="3"/>
    <w:p w14:paraId="37E3428A" w14:textId="77777777" w:rsidR="001E0703" w:rsidRPr="001E0703" w:rsidRDefault="001E0703" w:rsidP="001E0703">
      <w:pPr>
        <w:spacing w:beforeLines="50" w:before="120" w:afterLines="50" w:after="120" w:line="360" w:lineRule="auto"/>
        <w:jc w:val="center"/>
        <w:rPr>
          <w:rFonts w:eastAsia="华文中宋"/>
          <w:b/>
          <w:bCs/>
          <w:sz w:val="32"/>
          <w:szCs w:val="32"/>
        </w:rPr>
      </w:pPr>
      <w:r w:rsidRPr="001E0703">
        <w:rPr>
          <w:rFonts w:eastAsia="华文中宋"/>
          <w:b/>
          <w:bCs/>
          <w:sz w:val="32"/>
          <w:szCs w:val="32"/>
        </w:rPr>
        <w:lastRenderedPageBreak/>
        <w:t>环境卫生检查规定</w:t>
      </w:r>
    </w:p>
    <w:p w14:paraId="247C6CFE" w14:textId="77777777" w:rsidR="001E0703" w:rsidRPr="001E0703" w:rsidRDefault="001E0703" w:rsidP="001E0703">
      <w:pPr>
        <w:widowControl/>
        <w:numPr>
          <w:ilvl w:val="0"/>
          <w:numId w:val="6"/>
        </w:numPr>
        <w:shd w:val="clear" w:color="auto" w:fill="FFFFFF"/>
        <w:spacing w:line="360" w:lineRule="auto"/>
        <w:jc w:val="center"/>
        <w:rPr>
          <w:rFonts w:eastAsia="黑体"/>
          <w:color w:val="000000"/>
          <w:kern w:val="0"/>
          <w:sz w:val="28"/>
          <w:szCs w:val="28"/>
        </w:rPr>
      </w:pPr>
      <w:bookmarkStart w:id="4" w:name="_Hlk43655910"/>
      <w:r w:rsidRPr="001E0703">
        <w:rPr>
          <w:rFonts w:eastAsia="黑体"/>
          <w:color w:val="000000"/>
          <w:kern w:val="0"/>
          <w:sz w:val="28"/>
          <w:szCs w:val="28"/>
        </w:rPr>
        <w:t>总则</w:t>
      </w:r>
    </w:p>
    <w:bookmarkEnd w:id="4"/>
    <w:p w14:paraId="546E2357" w14:textId="77777777" w:rsidR="001E0703" w:rsidRPr="00CB4512" w:rsidRDefault="001E0703" w:rsidP="00FA23AB">
      <w:pPr>
        <w:pStyle w:val="p16"/>
        <w:numPr>
          <w:ilvl w:val="0"/>
          <w:numId w:val="8"/>
        </w:numPr>
        <w:spacing w:line="360" w:lineRule="auto"/>
        <w:ind w:left="0" w:firstLineChars="202" w:firstLine="566"/>
        <w:rPr>
          <w:rFonts w:eastAsia="仿宋_GB2312"/>
          <w:color w:val="000000"/>
          <w:sz w:val="28"/>
          <w:szCs w:val="28"/>
        </w:rPr>
      </w:pPr>
      <w:r w:rsidRPr="00FA23AB">
        <w:rPr>
          <w:rFonts w:eastAsia="仿宋"/>
          <w:color w:val="000000"/>
          <w:sz w:val="28"/>
          <w:szCs w:val="28"/>
        </w:rPr>
        <w:t>为了有效控制废水、废气污染物的排放</w:t>
      </w:r>
      <w:r w:rsidRPr="00FA23AB">
        <w:rPr>
          <w:rFonts w:eastAsia="仿宋"/>
          <w:color w:val="000000"/>
          <w:sz w:val="28"/>
          <w:szCs w:val="28"/>
        </w:rPr>
        <w:t xml:space="preserve"> </w:t>
      </w:r>
      <w:r w:rsidRPr="00FA23AB">
        <w:rPr>
          <w:rFonts w:eastAsia="仿宋"/>
          <w:color w:val="000000"/>
          <w:sz w:val="28"/>
          <w:szCs w:val="28"/>
        </w:rPr>
        <w:t>，防治环境污染，为了职工建造适宜的工作环境，保障职工健康，确保实验中的污染物处理后达标排放，根据《中华人民共和国环境保护法》、《中华人民共和国大气污染防治法》《中华人民共和国水污染防治法》以及相关法律法规，结合中科院长春应化所黄埔先进材料研究院（以下简称</w:t>
      </w:r>
      <w:r w:rsidRPr="00FA23AB">
        <w:rPr>
          <w:rFonts w:eastAsia="仿宋"/>
          <w:color w:val="000000"/>
          <w:sz w:val="28"/>
          <w:szCs w:val="28"/>
        </w:rPr>
        <w:t>“</w:t>
      </w:r>
      <w:r w:rsidRPr="00FA23AB">
        <w:rPr>
          <w:rFonts w:eastAsia="仿宋"/>
          <w:color w:val="000000"/>
          <w:sz w:val="28"/>
          <w:szCs w:val="28"/>
        </w:rPr>
        <w:t>研究院</w:t>
      </w:r>
      <w:r w:rsidRPr="00FA23AB">
        <w:rPr>
          <w:rFonts w:eastAsia="仿宋"/>
          <w:color w:val="000000"/>
          <w:sz w:val="28"/>
          <w:szCs w:val="28"/>
        </w:rPr>
        <w:t>”</w:t>
      </w:r>
      <w:r w:rsidRPr="00FA23AB">
        <w:rPr>
          <w:rFonts w:eastAsia="仿宋"/>
          <w:color w:val="000000"/>
          <w:sz w:val="28"/>
          <w:szCs w:val="28"/>
        </w:rPr>
        <w:t>）实际，制定本规定。</w:t>
      </w:r>
    </w:p>
    <w:p w14:paraId="204E9CFF"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研究院环境保护工作实行全过程、法制化、规范化管理，各部门应当严格遵守国家环境保护法律法规和地方环境保护具体要求，追求＂零事故、零伤害、零污染＂，履行社会责任，创建</w:t>
      </w:r>
      <w:r w:rsidRPr="00FA23AB">
        <w:rPr>
          <w:rFonts w:eastAsia="仿宋"/>
          <w:color w:val="000000"/>
          <w:sz w:val="28"/>
          <w:szCs w:val="28"/>
        </w:rPr>
        <w:t>“</w:t>
      </w:r>
      <w:r w:rsidRPr="00FA23AB">
        <w:rPr>
          <w:rFonts w:eastAsia="仿宋"/>
          <w:color w:val="000000"/>
          <w:sz w:val="28"/>
          <w:szCs w:val="28"/>
        </w:rPr>
        <w:t>环境友好型</w:t>
      </w:r>
      <w:r w:rsidRPr="00FA23AB">
        <w:rPr>
          <w:rFonts w:eastAsia="仿宋"/>
          <w:color w:val="000000"/>
          <w:sz w:val="28"/>
          <w:szCs w:val="28"/>
        </w:rPr>
        <w:t>”</w:t>
      </w:r>
      <w:r w:rsidRPr="00FA23AB">
        <w:rPr>
          <w:rFonts w:eastAsia="仿宋"/>
          <w:color w:val="000000"/>
          <w:sz w:val="28"/>
          <w:szCs w:val="28"/>
        </w:rPr>
        <w:t>研究院。</w:t>
      </w:r>
    </w:p>
    <w:p w14:paraId="02E994B1" w14:textId="6711E871"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环境卫生由研究院后勤保障部履行环境卫生管理职责，开展环境卫生检查及整改行动。各部门及实验室项目负责人为本部门（实验室）环保工作第一责任人、对本部门业务范田内的环保工作全面负责</w:t>
      </w:r>
      <w:r w:rsidR="009914B2">
        <w:rPr>
          <w:rFonts w:eastAsia="仿宋" w:hint="eastAsia"/>
          <w:color w:val="000000"/>
          <w:sz w:val="28"/>
          <w:szCs w:val="28"/>
        </w:rPr>
        <w:t>。</w:t>
      </w:r>
    </w:p>
    <w:p w14:paraId="55FA0AAA" w14:textId="77777777" w:rsidR="001E0703" w:rsidRPr="001E0703" w:rsidRDefault="001E0703" w:rsidP="001E0703">
      <w:pPr>
        <w:widowControl/>
        <w:numPr>
          <w:ilvl w:val="0"/>
          <w:numId w:val="6"/>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t>环境保护职责制</w:t>
      </w:r>
    </w:p>
    <w:p w14:paraId="7477F6B8"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各实验室环保职责</w:t>
      </w:r>
    </w:p>
    <w:p w14:paraId="3940F551"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组织制定和落实所管辖范围内的环境管理制度、环保设备设施操作规程，负责解决所管辖范围内环境保护方而出现的问题和环境事故隐患；</w:t>
      </w:r>
    </w:p>
    <w:p w14:paraId="0C1003AA" w14:textId="7334BFF1"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负责所管辖范围内的环保设备设施的日常维护，保证设备正常运行、并建立环保设备设施运行的台账和记录；</w:t>
      </w:r>
    </w:p>
    <w:p w14:paraId="5D693F10"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负责所管辖范围内的污染物的管理，不发生环境污染事故，并建立污染物储存和记录；</w:t>
      </w:r>
    </w:p>
    <w:p w14:paraId="29A52C65"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lastRenderedPageBreak/>
        <w:t xml:space="preserve">4. </w:t>
      </w:r>
      <w:r w:rsidRPr="003548DE">
        <w:rPr>
          <w:rFonts w:eastAsia="仿宋"/>
          <w:color w:val="000000"/>
          <w:sz w:val="28"/>
          <w:szCs w:val="28"/>
        </w:rPr>
        <w:t>新开设的科研课题或扩试项目时，执行环境影响评价制度和环境保护</w:t>
      </w:r>
      <w:r w:rsidRPr="003548DE">
        <w:rPr>
          <w:rFonts w:eastAsia="仿宋"/>
          <w:color w:val="000000"/>
          <w:sz w:val="28"/>
          <w:szCs w:val="28"/>
        </w:rPr>
        <w:t>“</w:t>
      </w:r>
      <w:r w:rsidRPr="003548DE">
        <w:rPr>
          <w:rFonts w:eastAsia="仿宋"/>
          <w:color w:val="000000"/>
          <w:sz w:val="28"/>
          <w:szCs w:val="28"/>
        </w:rPr>
        <w:t>三同时</w:t>
      </w:r>
      <w:r w:rsidRPr="003548DE">
        <w:rPr>
          <w:rFonts w:eastAsia="仿宋"/>
          <w:color w:val="000000"/>
          <w:sz w:val="28"/>
          <w:szCs w:val="28"/>
        </w:rPr>
        <w:t>”</w:t>
      </w:r>
      <w:r w:rsidRPr="003548DE">
        <w:rPr>
          <w:rFonts w:eastAsia="仿宋"/>
          <w:color w:val="000000"/>
          <w:sz w:val="28"/>
          <w:szCs w:val="28"/>
        </w:rPr>
        <w:t>制度。建设项目建成后，必须达到国家或地方环境标准和环境保护的有关要求。</w:t>
      </w:r>
    </w:p>
    <w:p w14:paraId="40A4E187"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管理部门环保职责</w:t>
      </w:r>
    </w:p>
    <w:p w14:paraId="106CD2C9"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各个项目负责部门在组织工程项目的设计、施工时，按照环保</w:t>
      </w:r>
      <w:r w:rsidRPr="003548DE">
        <w:rPr>
          <w:rFonts w:eastAsia="仿宋"/>
          <w:color w:val="000000"/>
          <w:sz w:val="28"/>
          <w:szCs w:val="28"/>
        </w:rPr>
        <w:t>“</w:t>
      </w:r>
      <w:r w:rsidRPr="003548DE">
        <w:rPr>
          <w:rFonts w:eastAsia="仿宋"/>
          <w:color w:val="000000"/>
          <w:sz w:val="28"/>
          <w:szCs w:val="28"/>
        </w:rPr>
        <w:t>三同时</w:t>
      </w:r>
      <w:r w:rsidRPr="003548DE">
        <w:rPr>
          <w:rFonts w:eastAsia="仿宋"/>
          <w:color w:val="000000"/>
          <w:sz w:val="28"/>
          <w:szCs w:val="28"/>
        </w:rPr>
        <w:t>”</w:t>
      </w:r>
      <w:r w:rsidRPr="003548DE">
        <w:rPr>
          <w:rFonts w:eastAsia="仿宋"/>
          <w:color w:val="000000"/>
          <w:sz w:val="28"/>
          <w:szCs w:val="28"/>
        </w:rPr>
        <w:t>制度，保证环保设施与主体工程同时设计、同时施工、同时投产使用；</w:t>
      </w:r>
    </w:p>
    <w:p w14:paraId="39DF1B39"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后勤保障部负责公共区域环境污染事故的调查处理、并及时上报；</w:t>
      </w:r>
    </w:p>
    <w:p w14:paraId="3F242802"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后勤保障部负责做好大楼外围区域绿化、美化、净化工作，创造优良的生活和工作环境；</w:t>
      </w:r>
    </w:p>
    <w:p w14:paraId="691FA772"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4. </w:t>
      </w:r>
      <w:r w:rsidRPr="003548DE">
        <w:rPr>
          <w:rFonts w:eastAsia="仿宋"/>
          <w:color w:val="000000"/>
          <w:sz w:val="28"/>
          <w:szCs w:val="28"/>
        </w:rPr>
        <w:t>后勤保障部负责定期对公共区域进行环境卫生检查，发现问题须及时整改。</w:t>
      </w:r>
    </w:p>
    <w:p w14:paraId="7E67AEA1"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职工环保职责</w:t>
      </w:r>
    </w:p>
    <w:p w14:paraId="6AA35E1B" w14:textId="22DEB4C3"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1. </w:t>
      </w:r>
      <w:r w:rsidRPr="003548DE">
        <w:rPr>
          <w:rFonts w:eastAsia="仿宋"/>
          <w:color w:val="000000"/>
          <w:sz w:val="28"/>
          <w:szCs w:val="28"/>
        </w:rPr>
        <w:t>保护环境、人人有责，研究院的每个职工都应在自己的岗位上认真履行各自的环保职责，对本岗位的环保工作负直接责任</w:t>
      </w:r>
      <w:r w:rsidR="009914B2">
        <w:rPr>
          <w:rFonts w:eastAsia="仿宋" w:hint="eastAsia"/>
          <w:color w:val="000000"/>
          <w:sz w:val="28"/>
          <w:szCs w:val="28"/>
        </w:rPr>
        <w:t>；</w:t>
      </w:r>
    </w:p>
    <w:p w14:paraId="185E2952" w14:textId="4E11B772"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2. </w:t>
      </w:r>
      <w:r w:rsidRPr="003548DE">
        <w:rPr>
          <w:rFonts w:eastAsia="仿宋"/>
          <w:color w:val="000000"/>
          <w:sz w:val="28"/>
          <w:szCs w:val="28"/>
        </w:rPr>
        <w:t>严格执行本岗位的</w:t>
      </w:r>
      <w:r w:rsidRPr="003548DE">
        <w:rPr>
          <w:rFonts w:eastAsia="仿宋"/>
          <w:color w:val="000000"/>
          <w:sz w:val="28"/>
          <w:szCs w:val="28"/>
        </w:rPr>
        <w:t>“</w:t>
      </w:r>
      <w:r w:rsidRPr="003548DE">
        <w:rPr>
          <w:rFonts w:eastAsia="仿宋"/>
          <w:color w:val="000000"/>
          <w:sz w:val="28"/>
          <w:szCs w:val="28"/>
        </w:rPr>
        <w:t>三废＂处置规定，不得随意丢弃，</w:t>
      </w:r>
      <w:r w:rsidRPr="003548DE">
        <w:rPr>
          <w:rFonts w:eastAsia="仿宋"/>
          <w:color w:val="000000"/>
          <w:sz w:val="28"/>
          <w:szCs w:val="28"/>
        </w:rPr>
        <w:t xml:space="preserve"> </w:t>
      </w:r>
      <w:r w:rsidRPr="003548DE">
        <w:rPr>
          <w:rFonts w:eastAsia="仿宋"/>
          <w:color w:val="000000"/>
          <w:sz w:val="28"/>
          <w:szCs w:val="28"/>
        </w:rPr>
        <w:t>倾倒和私自处置</w:t>
      </w:r>
      <w:r w:rsidR="009914B2">
        <w:rPr>
          <w:rFonts w:eastAsia="仿宋" w:hint="eastAsia"/>
          <w:color w:val="000000"/>
          <w:sz w:val="28"/>
          <w:szCs w:val="28"/>
        </w:rPr>
        <w:t>；</w:t>
      </w:r>
    </w:p>
    <w:p w14:paraId="6F63FDC3"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sidRPr="003548DE">
        <w:rPr>
          <w:rFonts w:eastAsia="仿宋"/>
          <w:color w:val="000000"/>
          <w:sz w:val="28"/>
          <w:szCs w:val="28"/>
        </w:rPr>
        <w:t xml:space="preserve">3. </w:t>
      </w:r>
      <w:r w:rsidRPr="003548DE">
        <w:rPr>
          <w:rFonts w:eastAsia="仿宋"/>
          <w:color w:val="000000"/>
          <w:sz w:val="28"/>
          <w:szCs w:val="28"/>
        </w:rPr>
        <w:t>在事故发生时，及时如实地向上级汇报，并按事故预案正确处理，保护好现场，做好记录。</w:t>
      </w:r>
    </w:p>
    <w:p w14:paraId="6A0B0CE9" w14:textId="77777777" w:rsidR="001E0703" w:rsidRPr="001E0703" w:rsidRDefault="001E0703" w:rsidP="001E0703">
      <w:pPr>
        <w:widowControl/>
        <w:numPr>
          <w:ilvl w:val="0"/>
          <w:numId w:val="6"/>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t>防治污染管理规定</w:t>
      </w:r>
    </w:p>
    <w:p w14:paraId="44FB3636"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在实验过程中产生和排放的有害废水、废气、废渣、粉尘、烟气、振动、噪音、放射性元素等均属污染源。</w:t>
      </w:r>
    </w:p>
    <w:p w14:paraId="745BA136"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认真贯彻</w:t>
      </w:r>
      <w:r w:rsidRPr="00FA23AB">
        <w:rPr>
          <w:rFonts w:eastAsia="仿宋"/>
          <w:color w:val="000000"/>
          <w:sz w:val="28"/>
          <w:szCs w:val="28"/>
        </w:rPr>
        <w:t>“</w:t>
      </w:r>
      <w:r w:rsidRPr="00FA23AB">
        <w:rPr>
          <w:rFonts w:eastAsia="仿宋"/>
          <w:color w:val="000000"/>
          <w:sz w:val="28"/>
          <w:szCs w:val="28"/>
        </w:rPr>
        <w:t>谁污染，谁治理</w:t>
      </w:r>
      <w:r w:rsidRPr="00FA23AB">
        <w:rPr>
          <w:rFonts w:eastAsia="仿宋"/>
          <w:color w:val="000000"/>
          <w:sz w:val="28"/>
          <w:szCs w:val="28"/>
        </w:rPr>
        <w:t>”</w:t>
      </w:r>
      <w:r w:rsidRPr="00FA23AB">
        <w:rPr>
          <w:rFonts w:eastAsia="仿宋"/>
          <w:color w:val="000000"/>
          <w:sz w:val="28"/>
          <w:szCs w:val="28"/>
        </w:rPr>
        <w:t>的界则，实验室每年要有计划，有步骤地做好污染防治工作。</w:t>
      </w:r>
    </w:p>
    <w:p w14:paraId="7A448E86"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lastRenderedPageBreak/>
        <w:t>产生辐射的设备，应当有屏蔽吸收设施。接触辐射和放射性同位素，应根据辐射源的种类设立防护屏障。</w:t>
      </w:r>
    </w:p>
    <w:p w14:paraId="331C98E6"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噪声大、震动大的设备应安装消音、减震设施或更换低噪声的设备。</w:t>
      </w:r>
    </w:p>
    <w:p w14:paraId="6B2290E2"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中、小型放大试验排放的有毒有害物质，应先净化治理，达标后方可排放。</w:t>
      </w:r>
    </w:p>
    <w:p w14:paraId="281D2C6F"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实验室的药品柜，应经常进行检查和清理，对造成污染室内环境的药品，应放在有通风设备的橱柜内。</w:t>
      </w:r>
    </w:p>
    <w:p w14:paraId="023E5B65"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严禁在院内乱堆、乱放、乱倒、乱埋、乱烧各类有毒有害物质。需要处理各种废弃化学药品的单位，应按固体、液体、酸、碱、腐蚀性、可燃、有毒等性质分类收集，采用桶、罐、箱等大容器集中盛装，液体不能满装。盛装特种属性药品的，应标明药品的名称和注意事项。每个工作日的下午</w:t>
      </w:r>
      <w:r w:rsidRPr="00FA23AB">
        <w:rPr>
          <w:rFonts w:eastAsia="仿宋"/>
          <w:color w:val="000000"/>
          <w:sz w:val="28"/>
          <w:szCs w:val="28"/>
        </w:rPr>
        <w:t>16-17</w:t>
      </w:r>
      <w:r w:rsidRPr="00FA23AB">
        <w:rPr>
          <w:rFonts w:eastAsia="仿宋"/>
          <w:color w:val="000000"/>
          <w:sz w:val="28"/>
          <w:szCs w:val="28"/>
        </w:rPr>
        <w:t>时。送交所废液库，严禁往生活垃圾站乱扔空药瓶和各种废弃化学药品。</w:t>
      </w:r>
    </w:p>
    <w:p w14:paraId="2D44E698" w14:textId="77777777" w:rsidR="001E0703" w:rsidRPr="00FA23AB" w:rsidRDefault="001E0703" w:rsidP="00FA23AB">
      <w:pPr>
        <w:pStyle w:val="p16"/>
        <w:numPr>
          <w:ilvl w:val="0"/>
          <w:numId w:val="8"/>
        </w:numPr>
        <w:spacing w:line="360" w:lineRule="auto"/>
        <w:ind w:left="0" w:firstLineChars="202" w:firstLine="566"/>
        <w:rPr>
          <w:rFonts w:eastAsia="仿宋"/>
          <w:color w:val="000000"/>
          <w:sz w:val="28"/>
          <w:szCs w:val="28"/>
        </w:rPr>
      </w:pPr>
      <w:r w:rsidRPr="00FA23AB">
        <w:rPr>
          <w:rFonts w:eastAsia="仿宋"/>
          <w:color w:val="000000"/>
          <w:sz w:val="28"/>
          <w:szCs w:val="28"/>
        </w:rPr>
        <w:t>实验操作人员必须做到：</w:t>
      </w:r>
    </w:p>
    <w:p w14:paraId="474F11D7"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Pr>
          <w:rFonts w:eastAsia="仿宋" w:hint="eastAsia"/>
          <w:color w:val="000000"/>
          <w:sz w:val="28"/>
          <w:szCs w:val="28"/>
        </w:rPr>
        <w:t>1</w:t>
      </w:r>
      <w:r>
        <w:rPr>
          <w:rFonts w:eastAsia="仿宋"/>
          <w:color w:val="000000"/>
          <w:sz w:val="28"/>
          <w:szCs w:val="28"/>
        </w:rPr>
        <w:t xml:space="preserve">. </w:t>
      </w:r>
      <w:r w:rsidRPr="003548DE">
        <w:rPr>
          <w:rFonts w:eastAsia="仿宋"/>
          <w:color w:val="000000"/>
          <w:sz w:val="28"/>
          <w:szCs w:val="28"/>
        </w:rPr>
        <w:t>严格遵守安全操作规程，按规定佩带劳动保护用具；</w:t>
      </w:r>
    </w:p>
    <w:p w14:paraId="3F6C2D90"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Pr>
          <w:rFonts w:eastAsia="仿宋" w:hint="eastAsia"/>
          <w:color w:val="000000"/>
          <w:sz w:val="28"/>
          <w:szCs w:val="28"/>
        </w:rPr>
        <w:t>2</w:t>
      </w:r>
      <w:r>
        <w:rPr>
          <w:rFonts w:eastAsia="仿宋"/>
          <w:color w:val="000000"/>
          <w:sz w:val="28"/>
          <w:szCs w:val="28"/>
        </w:rPr>
        <w:t xml:space="preserve">. </w:t>
      </w:r>
      <w:r w:rsidRPr="003548DE">
        <w:rPr>
          <w:rFonts w:eastAsia="仿宋"/>
          <w:color w:val="000000"/>
          <w:sz w:val="28"/>
          <w:szCs w:val="28"/>
        </w:rPr>
        <w:t>禁止在化学实验室内吸烟、吃东西或存放食品。不得使用实验玻璃器皿盛装饮料或食品；</w:t>
      </w:r>
    </w:p>
    <w:p w14:paraId="341CB997"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Pr>
          <w:rFonts w:eastAsia="仿宋" w:hint="eastAsia"/>
          <w:color w:val="000000"/>
          <w:sz w:val="28"/>
          <w:szCs w:val="28"/>
        </w:rPr>
        <w:t>3</w:t>
      </w:r>
      <w:r>
        <w:rPr>
          <w:rFonts w:eastAsia="仿宋"/>
          <w:color w:val="000000"/>
          <w:sz w:val="28"/>
          <w:szCs w:val="28"/>
        </w:rPr>
        <w:t xml:space="preserve">. </w:t>
      </w:r>
      <w:r w:rsidRPr="003548DE">
        <w:rPr>
          <w:rFonts w:eastAsia="仿宋"/>
          <w:color w:val="000000"/>
          <w:sz w:val="28"/>
          <w:szCs w:val="28"/>
        </w:rPr>
        <w:t>实验室电冰箱不得存放食品。不得在烘箱、马福炉中烘烤食物；</w:t>
      </w:r>
    </w:p>
    <w:p w14:paraId="4D08AC3F"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Pr>
          <w:rFonts w:eastAsia="仿宋" w:hint="eastAsia"/>
          <w:color w:val="000000"/>
          <w:sz w:val="28"/>
          <w:szCs w:val="28"/>
        </w:rPr>
        <w:t>4</w:t>
      </w:r>
      <w:r>
        <w:rPr>
          <w:rFonts w:eastAsia="仿宋"/>
          <w:color w:val="000000"/>
          <w:sz w:val="28"/>
          <w:szCs w:val="28"/>
        </w:rPr>
        <w:t xml:space="preserve">. </w:t>
      </w:r>
      <w:r w:rsidRPr="003548DE">
        <w:rPr>
          <w:rFonts w:eastAsia="仿宋"/>
          <w:color w:val="000000"/>
          <w:sz w:val="28"/>
          <w:szCs w:val="28"/>
        </w:rPr>
        <w:t>移动注酸、</w:t>
      </w:r>
      <w:proofErr w:type="gramStart"/>
      <w:r w:rsidRPr="003548DE">
        <w:rPr>
          <w:rFonts w:eastAsia="仿宋"/>
          <w:color w:val="000000"/>
          <w:sz w:val="28"/>
          <w:szCs w:val="28"/>
        </w:rPr>
        <w:t>碱及其</w:t>
      </w:r>
      <w:proofErr w:type="gramEnd"/>
      <w:r w:rsidRPr="003548DE">
        <w:rPr>
          <w:rFonts w:eastAsia="仿宋"/>
          <w:color w:val="000000"/>
          <w:sz w:val="28"/>
          <w:szCs w:val="28"/>
        </w:rPr>
        <w:t>它有毒、有害液体时，只能用专门的虹吸管和器具，禁止用嘴直接吸吮；</w:t>
      </w:r>
    </w:p>
    <w:p w14:paraId="60C4D749" w14:textId="77777777" w:rsidR="001E0703" w:rsidRPr="003548DE" w:rsidRDefault="001E0703" w:rsidP="001E0703">
      <w:pPr>
        <w:pStyle w:val="p16"/>
        <w:spacing w:before="120" w:after="120" w:line="360" w:lineRule="auto"/>
        <w:ind w:firstLineChars="200" w:firstLine="560"/>
        <w:jc w:val="left"/>
        <w:outlineLvl w:val="0"/>
        <w:rPr>
          <w:rFonts w:eastAsia="仿宋"/>
          <w:color w:val="000000"/>
          <w:sz w:val="28"/>
          <w:szCs w:val="28"/>
        </w:rPr>
      </w:pPr>
      <w:r>
        <w:rPr>
          <w:rFonts w:eastAsia="仿宋" w:hint="eastAsia"/>
          <w:color w:val="000000"/>
          <w:sz w:val="28"/>
          <w:szCs w:val="28"/>
        </w:rPr>
        <w:t>5</w:t>
      </w:r>
      <w:r>
        <w:rPr>
          <w:rFonts w:eastAsia="仿宋"/>
          <w:color w:val="000000"/>
          <w:sz w:val="28"/>
          <w:szCs w:val="28"/>
        </w:rPr>
        <w:t xml:space="preserve">. </w:t>
      </w:r>
      <w:r w:rsidRPr="003548DE">
        <w:rPr>
          <w:rFonts w:eastAsia="仿宋"/>
          <w:color w:val="000000"/>
          <w:sz w:val="28"/>
          <w:szCs w:val="28"/>
        </w:rPr>
        <w:t>吸附、沾有危险药品的滤纸，实验垃圾要当日清除。擦抹金属钠、钾等碎屑粉的废纸，必须当即妥善处理，不得投入垃圾桶（箱）内；</w:t>
      </w:r>
    </w:p>
    <w:p w14:paraId="7A83E2A8" w14:textId="77777777" w:rsidR="001E0703" w:rsidRPr="003548DE" w:rsidRDefault="001E0703" w:rsidP="001E0703">
      <w:pPr>
        <w:pStyle w:val="p16"/>
        <w:spacing w:before="120" w:after="120" w:line="360" w:lineRule="auto"/>
        <w:ind w:firstLineChars="200" w:firstLine="560"/>
        <w:outlineLvl w:val="0"/>
        <w:rPr>
          <w:rFonts w:eastAsia="仿宋"/>
          <w:color w:val="000000"/>
          <w:sz w:val="28"/>
          <w:szCs w:val="28"/>
        </w:rPr>
      </w:pPr>
      <w:r>
        <w:rPr>
          <w:rFonts w:eastAsia="仿宋" w:hint="eastAsia"/>
          <w:color w:val="000000"/>
          <w:sz w:val="28"/>
          <w:szCs w:val="28"/>
        </w:rPr>
        <w:t>6</w:t>
      </w:r>
      <w:r>
        <w:rPr>
          <w:rFonts w:eastAsia="仿宋"/>
          <w:color w:val="000000"/>
          <w:sz w:val="28"/>
          <w:szCs w:val="28"/>
        </w:rPr>
        <w:t xml:space="preserve">. </w:t>
      </w:r>
      <w:r w:rsidRPr="003548DE">
        <w:rPr>
          <w:rFonts w:eastAsia="仿宋"/>
          <w:color w:val="000000"/>
          <w:sz w:val="28"/>
          <w:szCs w:val="28"/>
        </w:rPr>
        <w:t>实验完毕，要及时清理现场，做好各项安全检查。</w:t>
      </w:r>
    </w:p>
    <w:p w14:paraId="309B50C0"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严禁向研究院排水系统偷排化学实验有毒有害液体。</w:t>
      </w:r>
    </w:p>
    <w:p w14:paraId="5175AA32"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lastRenderedPageBreak/>
        <w:t>实验设备所有排气口排放废气必须全部收集并采用回收、吸收．吸附、催化燃烧等合理的措施进行处理，达到排放标准要求，</w:t>
      </w:r>
      <w:r w:rsidRPr="003548DE">
        <w:rPr>
          <w:rFonts w:eastAsia="仿宋"/>
          <w:color w:val="000000"/>
          <w:sz w:val="28"/>
          <w:szCs w:val="28"/>
        </w:rPr>
        <w:t xml:space="preserve"> </w:t>
      </w:r>
      <w:r w:rsidRPr="003548DE">
        <w:rPr>
          <w:rFonts w:eastAsia="仿宋"/>
          <w:color w:val="000000"/>
          <w:sz w:val="28"/>
          <w:szCs w:val="28"/>
        </w:rPr>
        <w:t>严禁不经处理直接排放。</w:t>
      </w:r>
    </w:p>
    <w:p w14:paraId="2A0F0ED7" w14:textId="77777777" w:rsidR="001E0703" w:rsidRPr="003548DE" w:rsidRDefault="001E0703" w:rsidP="001E0703">
      <w:pPr>
        <w:pStyle w:val="p16"/>
        <w:numPr>
          <w:ilvl w:val="0"/>
          <w:numId w:val="6"/>
        </w:numPr>
        <w:spacing w:before="120" w:after="120" w:line="360" w:lineRule="auto"/>
        <w:jc w:val="center"/>
        <w:outlineLvl w:val="0"/>
        <w:rPr>
          <w:rFonts w:eastAsia="仿宋"/>
          <w:b/>
          <w:color w:val="000000"/>
          <w:sz w:val="28"/>
          <w:szCs w:val="28"/>
        </w:rPr>
      </w:pPr>
      <w:r w:rsidRPr="003548DE">
        <w:rPr>
          <w:rFonts w:eastAsia="黑体"/>
          <w:color w:val="000000"/>
          <w:sz w:val="28"/>
          <w:szCs w:val="28"/>
        </w:rPr>
        <w:t>建设项目环境管理规定</w:t>
      </w:r>
    </w:p>
    <w:p w14:paraId="1EB91D4F"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建设项目对环境可能造成重大影响的，招标文件中应有明确的环境保护条款，并委托具备相应资质的机构对建设项目产生的污染和对环境的影响进行全面、详细的环境评价，编制环保治理项目</w:t>
      </w:r>
      <w:r w:rsidRPr="003548DE">
        <w:rPr>
          <w:rFonts w:eastAsia="仿宋"/>
          <w:color w:val="000000"/>
          <w:sz w:val="28"/>
          <w:szCs w:val="28"/>
        </w:rPr>
        <w:t xml:space="preserve"> </w:t>
      </w:r>
      <w:r w:rsidRPr="003548DE">
        <w:rPr>
          <w:rFonts w:eastAsia="仿宋"/>
          <w:color w:val="000000"/>
          <w:sz w:val="28"/>
          <w:szCs w:val="28"/>
        </w:rPr>
        <w:t>可行性研究报告并逐级上报环保部门批复。</w:t>
      </w:r>
    </w:p>
    <w:p w14:paraId="3EA612F3"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建设项目竣工后，应当向审批该建设项目环境影响报告书、环境影响报告表或者环境影响登记表的环境保护行政主节部门，申请该建设项目需要配套建设的环境保护设施竣工验收；环境保护设施竣工验收，应当与主体工程竣工验收同时进行。</w:t>
      </w:r>
    </w:p>
    <w:p w14:paraId="0431D769"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施工现场非作业区应达到目测无扬尘的要求。施工单位对现场易飞扬物质应采取有效措施，如洒水、地面硬化、困档、密网覆盖、封闭等，防止扬尘产生。</w:t>
      </w:r>
    </w:p>
    <w:p w14:paraId="0721968A"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运送土方、垃圾、设备及建筑材料等，不得污染场外道路；运输容易散落、飞扬、流涌的物料的车辆，必须采取措施封闭严密，保证车辆清洁；施工现场出口应设置洗车槽等清洁设施。</w:t>
      </w:r>
    </w:p>
    <w:p w14:paraId="2E98D2DF"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施工垃圾应分类堆放，专人负责，及时清运，适量洒水，减少扬尘。在建筑施工时，采用容器吊运，严禁随意凌空抛洒。</w:t>
      </w:r>
    </w:p>
    <w:p w14:paraId="37DE8B54" w14:textId="77777777" w:rsidR="001E0703" w:rsidRPr="003548DE" w:rsidRDefault="001E0703" w:rsidP="001E0703">
      <w:pPr>
        <w:pStyle w:val="p16"/>
        <w:numPr>
          <w:ilvl w:val="0"/>
          <w:numId w:val="6"/>
        </w:numPr>
        <w:spacing w:before="120" w:after="120" w:line="360" w:lineRule="auto"/>
        <w:jc w:val="center"/>
        <w:outlineLvl w:val="0"/>
        <w:rPr>
          <w:rFonts w:eastAsia="黑体"/>
          <w:color w:val="000000"/>
          <w:sz w:val="28"/>
          <w:szCs w:val="28"/>
        </w:rPr>
      </w:pPr>
      <w:r w:rsidRPr="003548DE">
        <w:rPr>
          <w:rFonts w:eastAsia="黑体"/>
          <w:color w:val="000000"/>
          <w:sz w:val="28"/>
          <w:szCs w:val="28"/>
        </w:rPr>
        <w:t>环保设施运行管理</w:t>
      </w:r>
    </w:p>
    <w:p w14:paraId="6F93F8F1"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环境保护设施必须与实验设施同步运行。环境保护设施投入运行后，应保证设施无故障正常运行、污染物排放稳定达标。</w:t>
      </w:r>
    </w:p>
    <w:p w14:paraId="1AC2372E"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实验室要对环保设施进行定期或不定期的检查，及时消除设备缺陷和隐患，环境保护设施运行出现故障时，必须在规定期限</w:t>
      </w:r>
      <w:r w:rsidRPr="003548DE">
        <w:rPr>
          <w:rFonts w:eastAsia="仿宋"/>
          <w:color w:val="000000"/>
          <w:sz w:val="28"/>
          <w:szCs w:val="28"/>
        </w:rPr>
        <w:lastRenderedPageBreak/>
        <w:t>内完成维修或更换。环境保护设施运行不正常发生污染事故时，及时采取有效的应急措施消除环境污染，确保环境安全。</w:t>
      </w:r>
    </w:p>
    <w:p w14:paraId="27CB9C7B" w14:textId="77777777" w:rsidR="001E0703" w:rsidRPr="003548DE" w:rsidRDefault="001E0703" w:rsidP="001E0703">
      <w:pPr>
        <w:pStyle w:val="p16"/>
        <w:numPr>
          <w:ilvl w:val="0"/>
          <w:numId w:val="6"/>
        </w:numPr>
        <w:spacing w:before="120" w:after="120" w:line="360" w:lineRule="auto"/>
        <w:jc w:val="center"/>
        <w:outlineLvl w:val="0"/>
        <w:rPr>
          <w:rFonts w:eastAsia="黑体"/>
          <w:color w:val="000000"/>
          <w:sz w:val="28"/>
          <w:szCs w:val="28"/>
        </w:rPr>
      </w:pPr>
      <w:r w:rsidRPr="003548DE">
        <w:rPr>
          <w:rFonts w:eastAsia="黑体"/>
          <w:color w:val="000000"/>
          <w:sz w:val="28"/>
          <w:szCs w:val="28"/>
        </w:rPr>
        <w:t>公共区域环境卫生管理规定</w:t>
      </w:r>
    </w:p>
    <w:p w14:paraId="493EDA13"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办公楼各楼层定点设置垃圾箱，大楼内设置垃圾临时堆放点，各单位应自觉将垃圾倒入垃圾箱和堆放点。</w:t>
      </w:r>
    </w:p>
    <w:p w14:paraId="0B40D802"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第大楼内公共区域由后勤保障部每天定时安排清洁人员继续清洁打扫并根据卫生标准进行卫生情况的定期检查。</w:t>
      </w:r>
    </w:p>
    <w:p w14:paraId="51AB74AE"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室内卫生标准</w:t>
      </w:r>
    </w:p>
    <w:p w14:paraId="39A81AA4" w14:textId="29CD938F" w:rsidR="001E0703" w:rsidRPr="003548DE" w:rsidRDefault="001E0703" w:rsidP="001E0703">
      <w:pPr>
        <w:spacing w:before="18" w:line="360" w:lineRule="auto"/>
        <w:ind w:left="109" w:right="104" w:firstLineChars="200" w:firstLine="560"/>
        <w:rPr>
          <w:rFonts w:eastAsia="仿宋"/>
          <w:color w:val="000000"/>
          <w:kern w:val="0"/>
          <w:sz w:val="28"/>
          <w:szCs w:val="28"/>
        </w:rPr>
      </w:pPr>
      <w:r>
        <w:rPr>
          <w:rFonts w:eastAsia="仿宋" w:hint="eastAsia"/>
          <w:color w:val="000000"/>
          <w:sz w:val="28"/>
          <w:szCs w:val="28"/>
        </w:rPr>
        <w:t>1</w:t>
      </w:r>
      <w:r>
        <w:rPr>
          <w:rFonts w:eastAsia="仿宋"/>
          <w:color w:val="000000"/>
          <w:sz w:val="28"/>
          <w:szCs w:val="28"/>
        </w:rPr>
        <w:t xml:space="preserve">. </w:t>
      </w:r>
      <w:r w:rsidRPr="003548DE">
        <w:rPr>
          <w:rFonts w:eastAsia="仿宋"/>
          <w:color w:val="000000"/>
          <w:kern w:val="0"/>
          <w:sz w:val="28"/>
          <w:szCs w:val="28"/>
        </w:rPr>
        <w:t>办公室、寝室的地面和墙壁：要求表面干净整洁、无乱堆放物品、无灰尘、无杂物。办公室内办公桌：要求办公用品摆放整齐，桌椅表面无灰尘、无污渍</w:t>
      </w:r>
      <w:r>
        <w:rPr>
          <w:rFonts w:eastAsia="仿宋" w:hint="eastAsia"/>
          <w:color w:val="000000"/>
          <w:kern w:val="0"/>
          <w:sz w:val="28"/>
          <w:szCs w:val="28"/>
        </w:rPr>
        <w:t>。</w:t>
      </w:r>
    </w:p>
    <w:p w14:paraId="0112E0D8"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Pr>
          <w:rFonts w:eastAsia="仿宋" w:hint="eastAsia"/>
          <w:color w:val="000000"/>
          <w:sz w:val="28"/>
          <w:szCs w:val="28"/>
        </w:rPr>
        <w:t>2</w:t>
      </w:r>
      <w:r>
        <w:rPr>
          <w:rFonts w:eastAsia="仿宋"/>
          <w:color w:val="000000"/>
          <w:sz w:val="28"/>
          <w:szCs w:val="28"/>
        </w:rPr>
        <w:t xml:space="preserve">. </w:t>
      </w:r>
      <w:r w:rsidRPr="003548DE">
        <w:rPr>
          <w:rFonts w:eastAsia="仿宋"/>
          <w:color w:val="000000"/>
          <w:kern w:val="0"/>
          <w:sz w:val="28"/>
          <w:szCs w:val="28"/>
        </w:rPr>
        <w:t>门窗、玻璃：要求门框边沿无浮灰，玻璃洁净明亮无污渍，无痕迹</w:t>
      </w:r>
      <w:r>
        <w:rPr>
          <w:rFonts w:eastAsia="仿宋" w:hint="eastAsia"/>
          <w:color w:val="000000"/>
          <w:kern w:val="0"/>
          <w:sz w:val="28"/>
          <w:szCs w:val="28"/>
        </w:rPr>
        <w:t>。</w:t>
      </w:r>
    </w:p>
    <w:p w14:paraId="4C487B16"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Pr>
          <w:rFonts w:eastAsia="仿宋" w:hint="eastAsia"/>
          <w:color w:val="000000"/>
          <w:sz w:val="28"/>
          <w:szCs w:val="28"/>
        </w:rPr>
        <w:t>3</w:t>
      </w:r>
      <w:r>
        <w:rPr>
          <w:rFonts w:eastAsia="仿宋"/>
          <w:color w:val="000000"/>
          <w:sz w:val="28"/>
          <w:szCs w:val="28"/>
        </w:rPr>
        <w:t xml:space="preserve">. </w:t>
      </w:r>
      <w:r w:rsidRPr="003548DE">
        <w:rPr>
          <w:rFonts w:eastAsia="仿宋"/>
          <w:color w:val="000000"/>
          <w:kern w:val="0"/>
          <w:sz w:val="28"/>
          <w:szCs w:val="28"/>
        </w:rPr>
        <w:t>计算机、电器等：要求机身干净，摆放规范，无灰尘污迹，无损坏，保管良好</w:t>
      </w:r>
      <w:r>
        <w:rPr>
          <w:rFonts w:eastAsia="仿宋" w:hint="eastAsia"/>
          <w:color w:val="000000"/>
          <w:kern w:val="0"/>
          <w:sz w:val="28"/>
          <w:szCs w:val="28"/>
        </w:rPr>
        <w:t>。</w:t>
      </w:r>
    </w:p>
    <w:p w14:paraId="13A6D2D0"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Pr>
          <w:rFonts w:eastAsia="仿宋" w:hint="eastAsia"/>
          <w:color w:val="000000"/>
          <w:sz w:val="28"/>
          <w:szCs w:val="28"/>
        </w:rPr>
        <w:t>4</w:t>
      </w:r>
      <w:r>
        <w:rPr>
          <w:rFonts w:eastAsia="仿宋"/>
          <w:color w:val="000000"/>
          <w:sz w:val="28"/>
          <w:szCs w:val="28"/>
        </w:rPr>
        <w:t xml:space="preserve">. </w:t>
      </w:r>
      <w:r w:rsidRPr="003548DE">
        <w:rPr>
          <w:rFonts w:eastAsia="仿宋"/>
          <w:color w:val="000000"/>
          <w:kern w:val="0"/>
          <w:sz w:val="28"/>
          <w:szCs w:val="28"/>
        </w:rPr>
        <w:t>楼梯、走廊：要求干净整洁，无纸屑，无痰迹，无果皮等，两边墙壁无污渍痕迹，无乱贴乱画，扶手无灰尘，无损坏，手可触摸处需保持干净卫生</w:t>
      </w:r>
      <w:r>
        <w:rPr>
          <w:rFonts w:eastAsia="仿宋" w:hint="eastAsia"/>
          <w:color w:val="000000"/>
          <w:kern w:val="0"/>
          <w:sz w:val="28"/>
          <w:szCs w:val="28"/>
        </w:rPr>
        <w:t>。</w:t>
      </w:r>
    </w:p>
    <w:p w14:paraId="01F23003"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Pr>
          <w:rFonts w:eastAsia="仿宋" w:hint="eastAsia"/>
          <w:color w:val="000000"/>
          <w:sz w:val="28"/>
          <w:szCs w:val="28"/>
        </w:rPr>
        <w:t>5</w:t>
      </w:r>
      <w:r>
        <w:rPr>
          <w:rFonts w:eastAsia="仿宋"/>
          <w:color w:val="000000"/>
          <w:sz w:val="28"/>
          <w:szCs w:val="28"/>
        </w:rPr>
        <w:t xml:space="preserve">. </w:t>
      </w:r>
      <w:r w:rsidRPr="003548DE">
        <w:rPr>
          <w:rFonts w:eastAsia="仿宋"/>
          <w:color w:val="000000"/>
          <w:kern w:val="0"/>
          <w:sz w:val="28"/>
          <w:szCs w:val="28"/>
        </w:rPr>
        <w:t>卫生间：地板</w:t>
      </w:r>
      <w:proofErr w:type="gramStart"/>
      <w:r w:rsidRPr="003548DE">
        <w:rPr>
          <w:rFonts w:eastAsia="仿宋"/>
          <w:color w:val="000000"/>
          <w:kern w:val="0"/>
          <w:sz w:val="28"/>
          <w:szCs w:val="28"/>
        </w:rPr>
        <w:t>无渣物</w:t>
      </w:r>
      <w:proofErr w:type="gramEnd"/>
      <w:r w:rsidRPr="003548DE">
        <w:rPr>
          <w:rFonts w:eastAsia="仿宋"/>
          <w:color w:val="000000"/>
          <w:kern w:val="0"/>
          <w:sz w:val="28"/>
          <w:szCs w:val="28"/>
        </w:rPr>
        <w:t xml:space="preserve"> </w:t>
      </w:r>
      <w:r w:rsidRPr="003548DE">
        <w:rPr>
          <w:rFonts w:eastAsia="仿宋"/>
          <w:color w:val="000000"/>
          <w:kern w:val="0"/>
          <w:sz w:val="28"/>
          <w:szCs w:val="28"/>
        </w:rPr>
        <w:t>，通风透气、干净卫生，无臭味、无垃圾堆放</w:t>
      </w:r>
      <w:r>
        <w:rPr>
          <w:rFonts w:eastAsia="仿宋" w:hint="eastAsia"/>
          <w:color w:val="000000"/>
          <w:kern w:val="0"/>
          <w:sz w:val="28"/>
          <w:szCs w:val="28"/>
        </w:rPr>
        <w:t>。</w:t>
      </w:r>
    </w:p>
    <w:p w14:paraId="43288A47"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Pr>
          <w:rFonts w:eastAsia="仿宋" w:hint="eastAsia"/>
          <w:color w:val="000000"/>
          <w:sz w:val="28"/>
          <w:szCs w:val="28"/>
        </w:rPr>
        <w:t>6</w:t>
      </w:r>
      <w:r>
        <w:rPr>
          <w:rFonts w:eastAsia="仿宋"/>
          <w:color w:val="000000"/>
          <w:sz w:val="28"/>
          <w:szCs w:val="28"/>
        </w:rPr>
        <w:t xml:space="preserve">. </w:t>
      </w:r>
      <w:r w:rsidRPr="003548DE">
        <w:rPr>
          <w:rFonts w:eastAsia="仿宋"/>
          <w:color w:val="000000"/>
          <w:kern w:val="0"/>
          <w:sz w:val="28"/>
          <w:szCs w:val="28"/>
        </w:rPr>
        <w:t>其它：纸屑、烟头、果皮、废弃物品及时入垃圾箱。</w:t>
      </w:r>
    </w:p>
    <w:p w14:paraId="054D9F90"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食堂卫生管理规定</w:t>
      </w:r>
    </w:p>
    <w:p w14:paraId="0DEF12A9" w14:textId="77777777" w:rsidR="001E0703" w:rsidRPr="003548DE" w:rsidRDefault="001E0703" w:rsidP="001E0703">
      <w:pPr>
        <w:pStyle w:val="a3"/>
        <w:spacing w:before="18" w:line="360" w:lineRule="auto"/>
        <w:ind w:firstLineChars="200" w:firstLine="560"/>
        <w:rPr>
          <w:rFonts w:eastAsia="仿宋"/>
          <w:color w:val="000000"/>
          <w:sz w:val="28"/>
          <w:szCs w:val="28"/>
        </w:rPr>
      </w:pPr>
      <w:r w:rsidRPr="003548DE">
        <w:rPr>
          <w:rFonts w:eastAsia="仿宋"/>
          <w:color w:val="000000"/>
          <w:sz w:val="28"/>
          <w:szCs w:val="28"/>
        </w:rPr>
        <w:t>（一）食品卫生</w:t>
      </w:r>
    </w:p>
    <w:p w14:paraId="27AB8B7A" w14:textId="4FD8ACC2"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1</w:t>
      </w:r>
      <w:r>
        <w:rPr>
          <w:rFonts w:eastAsia="仿宋"/>
          <w:color w:val="000000"/>
          <w:kern w:val="0"/>
          <w:sz w:val="28"/>
          <w:szCs w:val="28"/>
        </w:rPr>
        <w:t xml:space="preserve">. </w:t>
      </w:r>
      <w:r w:rsidRPr="003548DE">
        <w:rPr>
          <w:rFonts w:eastAsia="仿宋"/>
          <w:color w:val="000000"/>
          <w:kern w:val="0"/>
          <w:sz w:val="28"/>
          <w:szCs w:val="28"/>
        </w:rPr>
        <w:t>不收、不用、不做不新鲜或已腐烂变质的原料</w:t>
      </w:r>
      <w:r w:rsidR="009914B2">
        <w:rPr>
          <w:rFonts w:eastAsia="仿宋" w:hint="eastAsia"/>
          <w:color w:val="000000"/>
          <w:kern w:val="0"/>
          <w:sz w:val="28"/>
          <w:szCs w:val="28"/>
        </w:rPr>
        <w:t>；</w:t>
      </w:r>
    </w:p>
    <w:p w14:paraId="7B1295FE" w14:textId="2FC70DF8"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2</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洗涤整理原料时，污物杂志和废料必须清楚干净</w:t>
      </w:r>
      <w:r w:rsidR="009914B2">
        <w:rPr>
          <w:rFonts w:eastAsia="仿宋" w:hint="eastAsia"/>
          <w:color w:val="000000"/>
          <w:kern w:val="0"/>
          <w:sz w:val="28"/>
          <w:szCs w:val="28"/>
        </w:rPr>
        <w:t>；</w:t>
      </w:r>
    </w:p>
    <w:p w14:paraId="131126D7" w14:textId="105A34E9"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3</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各种干、</w:t>
      </w:r>
      <w:proofErr w:type="gramStart"/>
      <w:r w:rsidRPr="003548DE">
        <w:rPr>
          <w:rFonts w:eastAsia="仿宋"/>
          <w:color w:val="000000"/>
          <w:kern w:val="0"/>
          <w:sz w:val="28"/>
          <w:szCs w:val="28"/>
        </w:rPr>
        <w:t>鲜原料</w:t>
      </w:r>
      <w:proofErr w:type="gramEnd"/>
      <w:r w:rsidRPr="003548DE">
        <w:rPr>
          <w:rFonts w:eastAsia="仿宋"/>
          <w:color w:val="000000"/>
          <w:kern w:val="0"/>
          <w:sz w:val="28"/>
          <w:szCs w:val="28"/>
        </w:rPr>
        <w:t>应按其性质不同有秩序地在冰箱内存放，</w:t>
      </w:r>
      <w:proofErr w:type="gramStart"/>
      <w:r w:rsidRPr="003548DE">
        <w:rPr>
          <w:rFonts w:eastAsia="仿宋"/>
          <w:color w:val="000000"/>
          <w:kern w:val="0"/>
          <w:sz w:val="28"/>
          <w:szCs w:val="28"/>
        </w:rPr>
        <w:t>不</w:t>
      </w:r>
      <w:proofErr w:type="gramEnd"/>
      <w:r w:rsidRPr="003548DE">
        <w:rPr>
          <w:rFonts w:eastAsia="仿宋"/>
          <w:color w:val="000000"/>
          <w:kern w:val="0"/>
          <w:sz w:val="28"/>
          <w:szCs w:val="28"/>
        </w:rPr>
        <w:t>随</w:t>
      </w:r>
      <w:r w:rsidRPr="003548DE">
        <w:rPr>
          <w:rFonts w:eastAsia="仿宋"/>
          <w:color w:val="000000"/>
          <w:kern w:val="0"/>
          <w:sz w:val="28"/>
          <w:szCs w:val="28"/>
        </w:rPr>
        <w:lastRenderedPageBreak/>
        <w:t>地乱放，以免弄脏污染</w:t>
      </w:r>
      <w:r w:rsidR="009914B2">
        <w:rPr>
          <w:rFonts w:eastAsia="仿宋" w:hint="eastAsia"/>
          <w:color w:val="000000"/>
          <w:kern w:val="0"/>
          <w:sz w:val="28"/>
          <w:szCs w:val="28"/>
        </w:rPr>
        <w:t>；</w:t>
      </w:r>
    </w:p>
    <w:p w14:paraId="140BB96F"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4</w:t>
      </w:r>
      <w:r>
        <w:rPr>
          <w:rFonts w:eastAsia="仿宋"/>
          <w:color w:val="000000"/>
          <w:kern w:val="0"/>
          <w:sz w:val="28"/>
          <w:szCs w:val="28"/>
        </w:rPr>
        <w:t>.</w:t>
      </w:r>
      <w:r>
        <w:rPr>
          <w:rFonts w:eastAsia="仿宋" w:hint="eastAsia"/>
          <w:color w:val="000000"/>
          <w:kern w:val="0"/>
          <w:sz w:val="28"/>
          <w:szCs w:val="28"/>
        </w:rPr>
        <w:t xml:space="preserve"> </w:t>
      </w:r>
      <w:r w:rsidRPr="003548DE">
        <w:rPr>
          <w:rFonts w:eastAsia="仿宋"/>
          <w:color w:val="000000"/>
          <w:kern w:val="0"/>
          <w:sz w:val="28"/>
          <w:szCs w:val="28"/>
        </w:rPr>
        <w:t>原料的取用、发放，应本着先进先出先用的原则，防止日久变质</w:t>
      </w:r>
      <w:r>
        <w:rPr>
          <w:rFonts w:eastAsia="仿宋" w:hint="eastAsia"/>
          <w:color w:val="000000"/>
          <w:kern w:val="0"/>
          <w:sz w:val="28"/>
          <w:szCs w:val="28"/>
        </w:rPr>
        <w:t>。</w:t>
      </w:r>
    </w:p>
    <w:p w14:paraId="20D59B10" w14:textId="476AAF0D"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5</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存放在冰箱内的食物或半成品，要生熟分开存放</w:t>
      </w:r>
      <w:r w:rsidR="009914B2">
        <w:rPr>
          <w:rFonts w:eastAsia="仿宋" w:hint="eastAsia"/>
          <w:color w:val="000000"/>
          <w:kern w:val="0"/>
          <w:sz w:val="28"/>
          <w:szCs w:val="28"/>
        </w:rPr>
        <w:t>；</w:t>
      </w:r>
    </w:p>
    <w:p w14:paraId="3DAA7015" w14:textId="06D27F3B"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6</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冰箱应经常冲洗，保待清洁干净，随开随关</w:t>
      </w:r>
      <w:r w:rsidR="009914B2">
        <w:rPr>
          <w:rFonts w:eastAsia="仿宋" w:hint="eastAsia"/>
          <w:color w:val="000000"/>
          <w:kern w:val="0"/>
          <w:sz w:val="28"/>
          <w:szCs w:val="28"/>
        </w:rPr>
        <w:t>；</w:t>
      </w:r>
    </w:p>
    <w:p w14:paraId="4E9AA31B" w14:textId="2B33B68A"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7</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熟食品、卤菜等应妥善保管，经常检查，以免变质；冬天放在外面，应用洁净白布盖住，夏天放在冰箱里</w:t>
      </w:r>
      <w:r w:rsidR="009914B2">
        <w:rPr>
          <w:rFonts w:eastAsia="仿宋" w:hint="eastAsia"/>
          <w:color w:val="000000"/>
          <w:kern w:val="0"/>
          <w:sz w:val="28"/>
          <w:szCs w:val="28"/>
        </w:rPr>
        <w:t>；</w:t>
      </w:r>
    </w:p>
    <w:p w14:paraId="1D70159B" w14:textId="500F3969"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8</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直接入口食品</w:t>
      </w:r>
      <w:proofErr w:type="gramStart"/>
      <w:r w:rsidRPr="003548DE">
        <w:rPr>
          <w:rFonts w:eastAsia="仿宋"/>
          <w:color w:val="000000"/>
          <w:kern w:val="0"/>
          <w:sz w:val="28"/>
          <w:szCs w:val="28"/>
        </w:rPr>
        <w:t>不</w:t>
      </w:r>
      <w:proofErr w:type="gramEnd"/>
      <w:r w:rsidRPr="003548DE">
        <w:rPr>
          <w:rFonts w:eastAsia="仿宋"/>
          <w:color w:val="000000"/>
          <w:kern w:val="0"/>
          <w:sz w:val="28"/>
          <w:szCs w:val="28"/>
        </w:rPr>
        <w:t>得手直接拿取，包装纸的食品，应使用各种工具拿取</w:t>
      </w:r>
      <w:r w:rsidR="009914B2">
        <w:rPr>
          <w:rFonts w:eastAsia="仿宋" w:hint="eastAsia"/>
          <w:color w:val="000000"/>
          <w:kern w:val="0"/>
          <w:sz w:val="28"/>
          <w:szCs w:val="28"/>
        </w:rPr>
        <w:t>；</w:t>
      </w:r>
    </w:p>
    <w:p w14:paraId="6FF9AA21" w14:textId="77777777" w:rsidR="001E0703" w:rsidRPr="003548DE" w:rsidRDefault="001E0703" w:rsidP="001E0703">
      <w:pPr>
        <w:spacing w:before="18" w:line="360" w:lineRule="auto"/>
        <w:ind w:left="109" w:right="104" w:firstLineChars="200" w:firstLine="560"/>
        <w:rPr>
          <w:rFonts w:eastAsia="仿宋"/>
          <w:color w:val="000000"/>
          <w:kern w:val="0"/>
          <w:sz w:val="28"/>
          <w:szCs w:val="28"/>
        </w:rPr>
      </w:pPr>
      <w:r w:rsidRPr="003548DE">
        <w:rPr>
          <w:rFonts w:eastAsia="仿宋"/>
          <w:color w:val="000000"/>
          <w:kern w:val="0"/>
          <w:sz w:val="28"/>
          <w:szCs w:val="28"/>
        </w:rPr>
        <w:t>9</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调料器具应加盖，防沾染灰尘。酱油、醋过滤后，再倒入瓶内或调料器具内使用，并要保持洁净</w:t>
      </w:r>
      <w:r>
        <w:rPr>
          <w:rFonts w:eastAsia="仿宋" w:hint="eastAsia"/>
          <w:color w:val="000000"/>
          <w:kern w:val="0"/>
          <w:sz w:val="28"/>
          <w:szCs w:val="28"/>
        </w:rPr>
        <w:t>。</w:t>
      </w:r>
    </w:p>
    <w:p w14:paraId="5800B77C" w14:textId="77777777" w:rsidR="001E0703" w:rsidRPr="003548DE" w:rsidRDefault="001E0703" w:rsidP="001E0703">
      <w:pPr>
        <w:pStyle w:val="a3"/>
        <w:spacing w:before="281" w:line="360" w:lineRule="auto"/>
        <w:ind w:firstLineChars="200" w:firstLine="560"/>
        <w:rPr>
          <w:rFonts w:eastAsia="仿宋"/>
          <w:color w:val="000000"/>
          <w:sz w:val="28"/>
          <w:szCs w:val="28"/>
        </w:rPr>
      </w:pPr>
      <w:r w:rsidRPr="003548DE">
        <w:rPr>
          <w:rFonts w:eastAsia="仿宋"/>
          <w:color w:val="000000"/>
          <w:sz w:val="28"/>
          <w:szCs w:val="28"/>
        </w:rPr>
        <w:t>（二）餐具卫生</w:t>
      </w:r>
    </w:p>
    <w:p w14:paraId="4B0ED0C9" w14:textId="77777777" w:rsidR="009914B2" w:rsidRDefault="009914B2" w:rsidP="001E0703">
      <w:pPr>
        <w:spacing w:before="18" w:line="360" w:lineRule="auto"/>
        <w:ind w:left="113" w:right="159" w:firstLineChars="200" w:firstLine="560"/>
        <w:rPr>
          <w:rFonts w:eastAsia="仿宋"/>
          <w:color w:val="000000"/>
          <w:kern w:val="0"/>
          <w:sz w:val="28"/>
          <w:szCs w:val="28"/>
        </w:rPr>
      </w:pPr>
      <w:r>
        <w:rPr>
          <w:rFonts w:eastAsia="仿宋" w:hint="eastAsia"/>
          <w:color w:val="000000"/>
          <w:sz w:val="28"/>
          <w:szCs w:val="28"/>
        </w:rPr>
        <w:t>1.</w:t>
      </w:r>
      <w:r w:rsidR="001E0703" w:rsidRPr="003548DE">
        <w:rPr>
          <w:rFonts w:eastAsia="仿宋"/>
          <w:color w:val="000000"/>
          <w:sz w:val="28"/>
          <w:szCs w:val="28"/>
        </w:rPr>
        <w:t>菜盆、汤盆、盆具、汤碗等餐具要清洗干净，放入消毒</w:t>
      </w:r>
      <w:r w:rsidR="001E0703" w:rsidRPr="003548DE">
        <w:rPr>
          <w:rFonts w:eastAsia="仿宋"/>
          <w:color w:val="000000"/>
          <w:kern w:val="0"/>
          <w:sz w:val="28"/>
          <w:szCs w:val="28"/>
        </w:rPr>
        <w:t>柜内进行消毒；</w:t>
      </w:r>
    </w:p>
    <w:p w14:paraId="4D164768" w14:textId="2058F7BC" w:rsidR="001E0703" w:rsidRPr="003548DE" w:rsidRDefault="009914B2" w:rsidP="009914B2">
      <w:pPr>
        <w:spacing w:before="18" w:line="360" w:lineRule="auto"/>
        <w:ind w:left="113" w:right="159"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1E0703" w:rsidRPr="003548DE">
        <w:rPr>
          <w:rFonts w:eastAsia="仿宋"/>
          <w:color w:val="000000"/>
          <w:kern w:val="0"/>
          <w:sz w:val="28"/>
          <w:szCs w:val="28"/>
        </w:rPr>
        <w:t>餐具柜应经常清洗、擦拭，保持干净，餐具摆放整齐。</w:t>
      </w:r>
    </w:p>
    <w:p w14:paraId="6ABE3B5E" w14:textId="77777777" w:rsidR="001E0703" w:rsidRPr="003548DE" w:rsidRDefault="001E0703" w:rsidP="001E0703">
      <w:pPr>
        <w:spacing w:before="18" w:line="360" w:lineRule="auto"/>
        <w:ind w:left="113" w:right="159" w:firstLineChars="200" w:firstLine="560"/>
        <w:rPr>
          <w:rFonts w:eastAsia="仿宋"/>
          <w:color w:val="000000"/>
          <w:kern w:val="0"/>
          <w:sz w:val="28"/>
          <w:szCs w:val="28"/>
        </w:rPr>
      </w:pPr>
      <w:r w:rsidRPr="003548DE">
        <w:rPr>
          <w:rFonts w:eastAsia="仿宋"/>
          <w:color w:val="000000"/>
          <w:kern w:val="0"/>
          <w:sz w:val="28"/>
          <w:szCs w:val="28"/>
        </w:rPr>
        <w:t>（三）餐厅卫生</w:t>
      </w:r>
    </w:p>
    <w:p w14:paraId="1EF87625" w14:textId="7A773193" w:rsidR="001E0703" w:rsidRPr="003548DE" w:rsidRDefault="001E0703" w:rsidP="001E0703">
      <w:pPr>
        <w:spacing w:before="18" w:line="360" w:lineRule="auto"/>
        <w:ind w:left="113" w:right="159" w:firstLineChars="200" w:firstLine="560"/>
        <w:rPr>
          <w:rFonts w:eastAsia="仿宋"/>
          <w:color w:val="000000"/>
          <w:kern w:val="0"/>
          <w:sz w:val="28"/>
          <w:szCs w:val="28"/>
        </w:rPr>
      </w:pPr>
      <w:r w:rsidRPr="003548DE">
        <w:rPr>
          <w:rFonts w:eastAsia="仿宋"/>
          <w:color w:val="000000"/>
          <w:kern w:val="0"/>
          <w:sz w:val="28"/>
          <w:szCs w:val="28"/>
        </w:rPr>
        <w:t>1</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周围环境应打扫干净，下水道要常疏通，泔水桶要加盖，</w:t>
      </w:r>
      <w:r w:rsidRPr="003548DE">
        <w:rPr>
          <w:rFonts w:eastAsia="仿宋"/>
          <w:color w:val="000000"/>
          <w:kern w:val="0"/>
          <w:sz w:val="28"/>
          <w:szCs w:val="28"/>
        </w:rPr>
        <w:t xml:space="preserve"> </w:t>
      </w:r>
      <w:r w:rsidRPr="003548DE">
        <w:rPr>
          <w:rFonts w:eastAsia="仿宋"/>
          <w:color w:val="000000"/>
          <w:kern w:val="0"/>
          <w:sz w:val="28"/>
          <w:szCs w:val="28"/>
        </w:rPr>
        <w:t>垃圾袋需扎口</w:t>
      </w:r>
      <w:r w:rsidR="009914B2">
        <w:rPr>
          <w:rFonts w:eastAsia="仿宋" w:hint="eastAsia"/>
          <w:color w:val="000000"/>
          <w:kern w:val="0"/>
          <w:sz w:val="28"/>
          <w:szCs w:val="28"/>
        </w:rPr>
        <w:t>；</w:t>
      </w:r>
    </w:p>
    <w:p w14:paraId="3CD9199F" w14:textId="689A20DB" w:rsidR="001E0703" w:rsidRPr="003548DE" w:rsidRDefault="001E0703" w:rsidP="009914B2">
      <w:pPr>
        <w:spacing w:line="360" w:lineRule="auto"/>
        <w:ind w:firstLineChars="253" w:firstLine="708"/>
        <w:rPr>
          <w:rFonts w:eastAsia="仿宋"/>
          <w:color w:val="000000"/>
          <w:kern w:val="0"/>
          <w:sz w:val="28"/>
          <w:szCs w:val="28"/>
        </w:rPr>
      </w:pPr>
      <w:r w:rsidRPr="003548DE">
        <w:rPr>
          <w:rFonts w:eastAsia="仿宋"/>
          <w:color w:val="000000"/>
          <w:kern w:val="0"/>
          <w:sz w:val="28"/>
          <w:szCs w:val="28"/>
        </w:rPr>
        <w:t>2</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积极贯彻除</w:t>
      </w:r>
      <w:r w:rsidRPr="003548DE">
        <w:rPr>
          <w:rFonts w:eastAsia="仿宋"/>
          <w:color w:val="000000"/>
          <w:kern w:val="0"/>
          <w:sz w:val="28"/>
          <w:szCs w:val="28"/>
        </w:rPr>
        <w:t>“</w:t>
      </w:r>
      <w:r w:rsidRPr="003548DE">
        <w:rPr>
          <w:rFonts w:eastAsia="仿宋"/>
          <w:color w:val="000000"/>
          <w:kern w:val="0"/>
          <w:sz w:val="28"/>
          <w:szCs w:val="28"/>
        </w:rPr>
        <w:t>四害</w:t>
      </w:r>
      <w:r w:rsidRPr="003548DE">
        <w:rPr>
          <w:rFonts w:eastAsia="仿宋"/>
          <w:color w:val="000000"/>
          <w:kern w:val="0"/>
          <w:sz w:val="28"/>
          <w:szCs w:val="28"/>
        </w:rPr>
        <w:t>”</w:t>
      </w:r>
      <w:r w:rsidRPr="003548DE">
        <w:rPr>
          <w:rFonts w:eastAsia="仿宋"/>
          <w:color w:val="000000"/>
          <w:kern w:val="0"/>
          <w:sz w:val="28"/>
          <w:szCs w:val="28"/>
        </w:rPr>
        <w:t>要求，设置</w:t>
      </w:r>
      <w:r w:rsidRPr="003548DE">
        <w:rPr>
          <w:rFonts w:eastAsia="仿宋"/>
          <w:color w:val="000000"/>
          <w:kern w:val="0"/>
          <w:sz w:val="28"/>
          <w:szCs w:val="28"/>
        </w:rPr>
        <w:t xml:space="preserve"> </w:t>
      </w:r>
      <w:r w:rsidRPr="003548DE">
        <w:rPr>
          <w:rFonts w:eastAsia="仿宋"/>
          <w:color w:val="000000"/>
          <w:kern w:val="0"/>
          <w:sz w:val="28"/>
          <w:szCs w:val="28"/>
        </w:rPr>
        <w:t>灭蚊器，在下水管口加装防鼠网罩</w:t>
      </w:r>
      <w:r w:rsidR="009914B2">
        <w:rPr>
          <w:rFonts w:eastAsia="仿宋" w:hint="eastAsia"/>
          <w:color w:val="000000"/>
          <w:kern w:val="0"/>
          <w:sz w:val="28"/>
          <w:szCs w:val="28"/>
        </w:rPr>
        <w:t>；</w:t>
      </w:r>
    </w:p>
    <w:p w14:paraId="6FB8BABB" w14:textId="10FCA896" w:rsidR="001E0703" w:rsidRPr="003548DE" w:rsidRDefault="001E0703" w:rsidP="009914B2">
      <w:pPr>
        <w:spacing w:line="360" w:lineRule="auto"/>
        <w:ind w:firstLineChars="253" w:firstLine="708"/>
        <w:rPr>
          <w:rFonts w:eastAsia="仿宋"/>
          <w:color w:val="000000"/>
          <w:kern w:val="0"/>
          <w:sz w:val="28"/>
          <w:szCs w:val="28"/>
        </w:rPr>
      </w:pPr>
      <w:r w:rsidRPr="003548DE">
        <w:rPr>
          <w:rFonts w:eastAsia="仿宋"/>
          <w:color w:val="000000"/>
          <w:kern w:val="0"/>
          <w:sz w:val="28"/>
          <w:szCs w:val="28"/>
        </w:rPr>
        <w:t>3</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餐厅和各操作间地面保持干净，四壁无尘，窗明地净</w:t>
      </w:r>
      <w:r w:rsidR="009914B2">
        <w:rPr>
          <w:rFonts w:eastAsia="仿宋" w:hint="eastAsia"/>
          <w:color w:val="000000"/>
          <w:kern w:val="0"/>
          <w:sz w:val="28"/>
          <w:szCs w:val="28"/>
        </w:rPr>
        <w:t>；</w:t>
      </w:r>
    </w:p>
    <w:p w14:paraId="1CE08D33" w14:textId="670C3162" w:rsidR="001E0703" w:rsidRPr="003548DE" w:rsidRDefault="001E0703" w:rsidP="009914B2">
      <w:pPr>
        <w:spacing w:line="360" w:lineRule="auto"/>
        <w:ind w:firstLineChars="253" w:firstLine="708"/>
        <w:rPr>
          <w:rFonts w:eastAsia="仿宋"/>
          <w:color w:val="000000"/>
          <w:kern w:val="0"/>
          <w:sz w:val="28"/>
          <w:szCs w:val="28"/>
        </w:rPr>
      </w:pPr>
      <w:r w:rsidRPr="003548DE">
        <w:rPr>
          <w:rFonts w:eastAsia="仿宋"/>
          <w:color w:val="000000"/>
          <w:kern w:val="0"/>
          <w:sz w:val="28"/>
          <w:szCs w:val="28"/>
        </w:rPr>
        <w:t>4</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不乱倒垃圾，不乱倒污水</w:t>
      </w:r>
      <w:r w:rsidR="009914B2">
        <w:rPr>
          <w:rFonts w:eastAsia="仿宋" w:hint="eastAsia"/>
          <w:color w:val="000000"/>
          <w:kern w:val="0"/>
          <w:sz w:val="28"/>
          <w:szCs w:val="28"/>
        </w:rPr>
        <w:t>；</w:t>
      </w:r>
    </w:p>
    <w:p w14:paraId="6D959B57" w14:textId="77777777" w:rsidR="001E0703" w:rsidRPr="003548DE" w:rsidRDefault="001E0703" w:rsidP="009914B2">
      <w:pPr>
        <w:spacing w:before="18" w:line="360" w:lineRule="auto"/>
        <w:ind w:firstLineChars="253" w:firstLine="708"/>
        <w:rPr>
          <w:rFonts w:eastAsia="仿宋"/>
          <w:color w:val="000000"/>
          <w:kern w:val="0"/>
          <w:sz w:val="28"/>
          <w:szCs w:val="28"/>
        </w:rPr>
      </w:pPr>
      <w:r w:rsidRPr="003548DE">
        <w:rPr>
          <w:rFonts w:eastAsia="仿宋"/>
          <w:color w:val="000000"/>
          <w:kern w:val="0"/>
          <w:sz w:val="28"/>
          <w:szCs w:val="28"/>
        </w:rPr>
        <w:t>5</w:t>
      </w:r>
      <w:r>
        <w:rPr>
          <w:rFonts w:eastAsia="仿宋" w:hint="eastAsia"/>
          <w:color w:val="000000"/>
          <w:kern w:val="0"/>
          <w:sz w:val="28"/>
          <w:szCs w:val="28"/>
        </w:rPr>
        <w:t>.</w:t>
      </w:r>
      <w:r>
        <w:rPr>
          <w:rFonts w:eastAsia="仿宋"/>
          <w:color w:val="000000"/>
          <w:kern w:val="0"/>
          <w:sz w:val="28"/>
          <w:szCs w:val="28"/>
        </w:rPr>
        <w:t xml:space="preserve"> </w:t>
      </w:r>
      <w:r w:rsidRPr="003548DE">
        <w:rPr>
          <w:rFonts w:eastAsia="仿宋"/>
          <w:color w:val="000000"/>
          <w:kern w:val="0"/>
          <w:sz w:val="28"/>
          <w:szCs w:val="28"/>
        </w:rPr>
        <w:t>门窗应有防蝇设施，室内经常保持通风。</w:t>
      </w:r>
    </w:p>
    <w:p w14:paraId="1F755331"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环境绿化管理</w:t>
      </w:r>
    </w:p>
    <w:p w14:paraId="73053891" w14:textId="05479B4B" w:rsidR="001E0703" w:rsidRPr="003548DE" w:rsidRDefault="001E0703" w:rsidP="001E0703">
      <w:pPr>
        <w:spacing w:before="15" w:line="360" w:lineRule="auto"/>
        <w:ind w:left="108" w:right="308" w:firstLineChars="200" w:firstLine="560"/>
        <w:rPr>
          <w:rFonts w:eastAsia="仿宋"/>
          <w:color w:val="000000"/>
          <w:kern w:val="0"/>
          <w:sz w:val="28"/>
          <w:szCs w:val="28"/>
        </w:rPr>
      </w:pPr>
      <w:r>
        <w:rPr>
          <w:rFonts w:eastAsia="仿宋" w:hint="eastAsia"/>
          <w:color w:val="000000"/>
          <w:kern w:val="0"/>
          <w:sz w:val="28"/>
          <w:szCs w:val="28"/>
        </w:rPr>
        <w:t>1</w:t>
      </w:r>
      <w:r>
        <w:rPr>
          <w:rFonts w:eastAsia="仿宋"/>
          <w:color w:val="000000"/>
          <w:kern w:val="0"/>
          <w:sz w:val="28"/>
          <w:szCs w:val="28"/>
        </w:rPr>
        <w:t xml:space="preserve">. </w:t>
      </w:r>
      <w:r w:rsidRPr="003548DE">
        <w:rPr>
          <w:rFonts w:eastAsia="仿宋"/>
          <w:color w:val="000000"/>
          <w:kern w:val="0"/>
          <w:sz w:val="28"/>
          <w:szCs w:val="28"/>
        </w:rPr>
        <w:t>大楼四周绿化、美化工作由后勤保障</w:t>
      </w:r>
      <w:proofErr w:type="gramStart"/>
      <w:r w:rsidRPr="003548DE">
        <w:rPr>
          <w:rFonts w:eastAsia="仿宋"/>
          <w:color w:val="000000"/>
          <w:kern w:val="0"/>
          <w:sz w:val="28"/>
          <w:szCs w:val="28"/>
        </w:rPr>
        <w:t>部安排</w:t>
      </w:r>
      <w:proofErr w:type="gramEnd"/>
      <w:r w:rsidRPr="003548DE">
        <w:rPr>
          <w:rFonts w:eastAsia="仿宋"/>
          <w:color w:val="000000"/>
          <w:kern w:val="0"/>
          <w:sz w:val="28"/>
          <w:szCs w:val="28"/>
        </w:rPr>
        <w:t>专人负责。对大楼内规划的绿化地段，按园林绿化、美化的要求做好花木和草地的</w:t>
      </w:r>
      <w:r w:rsidRPr="003548DE">
        <w:rPr>
          <w:rFonts w:eastAsia="仿宋"/>
          <w:color w:val="000000"/>
          <w:kern w:val="0"/>
          <w:sz w:val="28"/>
          <w:szCs w:val="28"/>
        </w:rPr>
        <w:lastRenderedPageBreak/>
        <w:t>养护及管理，定期进行修剪、施肥和杀虫，确保整洁美观</w:t>
      </w:r>
      <w:r w:rsidR="009914B2">
        <w:rPr>
          <w:rFonts w:eastAsia="仿宋" w:hint="eastAsia"/>
          <w:color w:val="000000"/>
          <w:kern w:val="0"/>
          <w:sz w:val="28"/>
          <w:szCs w:val="28"/>
        </w:rPr>
        <w:t>；</w:t>
      </w:r>
    </w:p>
    <w:p w14:paraId="2A58149A" w14:textId="25930B5E" w:rsidR="001E0703" w:rsidRPr="003548DE" w:rsidRDefault="001E0703" w:rsidP="001E0703">
      <w:pPr>
        <w:spacing w:before="15" w:line="360" w:lineRule="auto"/>
        <w:ind w:left="108" w:right="308" w:firstLineChars="200" w:firstLine="560"/>
        <w:rPr>
          <w:rFonts w:eastAsia="仿宋"/>
          <w:color w:val="000000"/>
          <w:kern w:val="0"/>
          <w:sz w:val="28"/>
          <w:szCs w:val="28"/>
        </w:rPr>
      </w:pPr>
      <w:r>
        <w:rPr>
          <w:rFonts w:eastAsia="仿宋" w:hint="eastAsia"/>
          <w:color w:val="000000"/>
          <w:kern w:val="0"/>
          <w:sz w:val="28"/>
          <w:szCs w:val="28"/>
        </w:rPr>
        <w:t>2</w:t>
      </w:r>
      <w:r>
        <w:rPr>
          <w:rFonts w:eastAsia="仿宋"/>
          <w:color w:val="000000"/>
          <w:kern w:val="0"/>
          <w:sz w:val="28"/>
          <w:szCs w:val="28"/>
        </w:rPr>
        <w:t xml:space="preserve">. </w:t>
      </w:r>
      <w:r w:rsidRPr="003548DE">
        <w:rPr>
          <w:rFonts w:eastAsia="仿宋"/>
          <w:color w:val="000000"/>
          <w:kern w:val="0"/>
          <w:sz w:val="28"/>
          <w:szCs w:val="28"/>
        </w:rPr>
        <w:t>爱护树木花草，不得随意采摘花草、损害树木、破</w:t>
      </w:r>
      <w:r w:rsidRPr="003548DE">
        <w:rPr>
          <w:rFonts w:eastAsia="仿宋"/>
          <w:color w:val="000000"/>
          <w:kern w:val="0"/>
          <w:sz w:val="28"/>
          <w:szCs w:val="28"/>
        </w:rPr>
        <w:t xml:space="preserve"> </w:t>
      </w:r>
      <w:r w:rsidRPr="003548DE">
        <w:rPr>
          <w:rFonts w:eastAsia="仿宋"/>
          <w:color w:val="000000"/>
          <w:kern w:val="0"/>
          <w:sz w:val="28"/>
          <w:szCs w:val="28"/>
        </w:rPr>
        <w:t>坏绿化设施</w:t>
      </w:r>
      <w:r w:rsidR="009914B2">
        <w:rPr>
          <w:rFonts w:eastAsia="仿宋" w:hint="eastAsia"/>
          <w:color w:val="000000"/>
          <w:kern w:val="0"/>
          <w:sz w:val="28"/>
          <w:szCs w:val="28"/>
        </w:rPr>
        <w:t>；</w:t>
      </w:r>
    </w:p>
    <w:p w14:paraId="101B3097" w14:textId="77777777" w:rsidR="001E0703" w:rsidRPr="003548DE" w:rsidRDefault="001E0703" w:rsidP="001E0703">
      <w:pPr>
        <w:spacing w:before="15" w:line="360" w:lineRule="auto"/>
        <w:ind w:left="108" w:right="308" w:firstLineChars="200" w:firstLine="560"/>
        <w:rPr>
          <w:rFonts w:eastAsia="仿宋"/>
          <w:color w:val="000000"/>
          <w:kern w:val="0"/>
          <w:sz w:val="28"/>
          <w:szCs w:val="28"/>
        </w:rPr>
      </w:pPr>
      <w:r>
        <w:rPr>
          <w:rFonts w:eastAsia="仿宋" w:hint="eastAsia"/>
          <w:color w:val="000000"/>
          <w:kern w:val="0"/>
          <w:sz w:val="28"/>
          <w:szCs w:val="28"/>
        </w:rPr>
        <w:t>3</w:t>
      </w:r>
      <w:r>
        <w:rPr>
          <w:rFonts w:eastAsia="仿宋"/>
          <w:color w:val="000000"/>
          <w:kern w:val="0"/>
          <w:sz w:val="28"/>
          <w:szCs w:val="28"/>
        </w:rPr>
        <w:t xml:space="preserve">. </w:t>
      </w:r>
      <w:r w:rsidRPr="003548DE">
        <w:rPr>
          <w:rFonts w:eastAsia="仿宋"/>
          <w:color w:val="000000"/>
          <w:kern w:val="0"/>
          <w:sz w:val="28"/>
          <w:szCs w:val="28"/>
        </w:rPr>
        <w:t>不得在绿化区内堆放器材、杂物。</w:t>
      </w:r>
    </w:p>
    <w:p w14:paraId="7E23BFC2"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室外卫生标准</w:t>
      </w:r>
    </w:p>
    <w:p w14:paraId="3C806A71" w14:textId="350B93FC" w:rsidR="001E0703" w:rsidRPr="003548DE" w:rsidRDefault="001E0703" w:rsidP="001E0703">
      <w:pPr>
        <w:spacing w:before="15" w:line="360" w:lineRule="auto"/>
        <w:ind w:left="108" w:right="308" w:firstLineChars="200" w:firstLine="560"/>
        <w:rPr>
          <w:rFonts w:eastAsia="仿宋"/>
          <w:color w:val="000000"/>
          <w:kern w:val="0"/>
          <w:sz w:val="28"/>
          <w:szCs w:val="28"/>
        </w:rPr>
      </w:pPr>
      <w:r>
        <w:rPr>
          <w:rFonts w:eastAsia="仿宋" w:hint="eastAsia"/>
          <w:color w:val="000000"/>
          <w:kern w:val="0"/>
          <w:sz w:val="28"/>
          <w:szCs w:val="28"/>
        </w:rPr>
        <w:t>1</w:t>
      </w:r>
      <w:r>
        <w:rPr>
          <w:rFonts w:eastAsia="仿宋"/>
          <w:color w:val="000000"/>
          <w:kern w:val="0"/>
          <w:sz w:val="28"/>
          <w:szCs w:val="28"/>
        </w:rPr>
        <w:t xml:space="preserve">. </w:t>
      </w:r>
      <w:r w:rsidRPr="003548DE">
        <w:rPr>
          <w:rFonts w:eastAsia="仿宋"/>
          <w:color w:val="000000"/>
          <w:kern w:val="0"/>
          <w:sz w:val="28"/>
          <w:szCs w:val="28"/>
        </w:rPr>
        <w:t>路面洁净：水泥地面不得有明显尘土，做到无垃圾、无污水、无乱堆杂物、无卫生死角、地面平整干净</w:t>
      </w:r>
      <w:r w:rsidR="009914B2">
        <w:rPr>
          <w:rFonts w:eastAsia="仿宋" w:hint="eastAsia"/>
          <w:color w:val="000000"/>
          <w:kern w:val="0"/>
          <w:sz w:val="28"/>
          <w:szCs w:val="28"/>
        </w:rPr>
        <w:t>；</w:t>
      </w:r>
    </w:p>
    <w:p w14:paraId="2580395C" w14:textId="5BE6389B" w:rsidR="001E0703" w:rsidRPr="003548DE" w:rsidRDefault="001E0703" w:rsidP="001E0703">
      <w:pPr>
        <w:spacing w:before="15" w:line="360" w:lineRule="auto"/>
        <w:ind w:left="108" w:right="308" w:firstLineChars="200" w:firstLine="560"/>
        <w:rPr>
          <w:rFonts w:eastAsia="仿宋"/>
          <w:color w:val="000000"/>
          <w:kern w:val="0"/>
          <w:sz w:val="28"/>
          <w:szCs w:val="28"/>
        </w:rPr>
      </w:pPr>
      <w:r>
        <w:rPr>
          <w:rFonts w:eastAsia="仿宋" w:hint="eastAsia"/>
          <w:color w:val="000000"/>
          <w:kern w:val="0"/>
          <w:sz w:val="28"/>
          <w:szCs w:val="28"/>
        </w:rPr>
        <w:t>2</w:t>
      </w:r>
      <w:r>
        <w:rPr>
          <w:rFonts w:eastAsia="仿宋"/>
          <w:color w:val="000000"/>
          <w:kern w:val="0"/>
          <w:sz w:val="28"/>
          <w:szCs w:val="28"/>
        </w:rPr>
        <w:t xml:space="preserve">. </w:t>
      </w:r>
      <w:r w:rsidRPr="003548DE">
        <w:rPr>
          <w:rFonts w:eastAsia="仿宋"/>
          <w:color w:val="000000"/>
          <w:kern w:val="0"/>
          <w:sz w:val="28"/>
          <w:szCs w:val="28"/>
        </w:rPr>
        <w:t>花草洁净：花木保持干净，</w:t>
      </w:r>
      <w:r w:rsidRPr="003548DE">
        <w:rPr>
          <w:rFonts w:eastAsia="仿宋"/>
          <w:color w:val="000000"/>
          <w:kern w:val="0"/>
          <w:sz w:val="28"/>
          <w:szCs w:val="28"/>
        </w:rPr>
        <w:t xml:space="preserve"> </w:t>
      </w:r>
      <w:r w:rsidRPr="003548DE">
        <w:rPr>
          <w:rFonts w:eastAsia="仿宋"/>
          <w:color w:val="000000"/>
          <w:kern w:val="0"/>
          <w:sz w:val="28"/>
          <w:szCs w:val="28"/>
        </w:rPr>
        <w:t>无杂物，</w:t>
      </w:r>
      <w:r w:rsidRPr="003548DE">
        <w:rPr>
          <w:rFonts w:eastAsia="仿宋"/>
          <w:color w:val="000000"/>
          <w:kern w:val="0"/>
          <w:sz w:val="28"/>
          <w:szCs w:val="28"/>
        </w:rPr>
        <w:t xml:space="preserve"> </w:t>
      </w:r>
      <w:r w:rsidRPr="003548DE">
        <w:rPr>
          <w:rFonts w:eastAsia="仿宋"/>
          <w:color w:val="000000"/>
          <w:kern w:val="0"/>
          <w:sz w:val="28"/>
          <w:szCs w:val="28"/>
        </w:rPr>
        <w:t>无杂草丛生。草地走道无果皮、纸；</w:t>
      </w:r>
      <w:proofErr w:type="gramStart"/>
      <w:r w:rsidRPr="003548DE">
        <w:rPr>
          <w:rFonts w:eastAsia="仿宋"/>
          <w:color w:val="000000"/>
          <w:kern w:val="0"/>
          <w:sz w:val="28"/>
          <w:szCs w:val="28"/>
        </w:rPr>
        <w:t>屑等</w:t>
      </w:r>
      <w:proofErr w:type="gramEnd"/>
      <w:r w:rsidRPr="003548DE">
        <w:rPr>
          <w:rFonts w:eastAsia="仿宋"/>
          <w:color w:val="000000"/>
          <w:kern w:val="0"/>
          <w:sz w:val="28"/>
          <w:szCs w:val="28"/>
        </w:rPr>
        <w:t>。果皮箱摆放规范</w:t>
      </w:r>
      <w:r w:rsidR="009914B2">
        <w:rPr>
          <w:rFonts w:eastAsia="仿宋" w:hint="eastAsia"/>
          <w:color w:val="000000"/>
          <w:kern w:val="0"/>
          <w:sz w:val="28"/>
          <w:szCs w:val="28"/>
        </w:rPr>
        <w:t>；</w:t>
      </w:r>
    </w:p>
    <w:p w14:paraId="43253CC3" w14:textId="77777777" w:rsidR="001E0703" w:rsidRPr="003548DE" w:rsidRDefault="001E0703" w:rsidP="001E0703">
      <w:pPr>
        <w:spacing w:before="15" w:line="360" w:lineRule="auto"/>
        <w:ind w:left="108" w:right="308" w:firstLineChars="200" w:firstLine="560"/>
        <w:rPr>
          <w:rFonts w:eastAsia="仿宋"/>
          <w:color w:val="000000"/>
          <w:kern w:val="0"/>
          <w:sz w:val="28"/>
          <w:szCs w:val="28"/>
        </w:rPr>
      </w:pPr>
      <w:r>
        <w:rPr>
          <w:rFonts w:eastAsia="仿宋" w:hint="eastAsia"/>
          <w:color w:val="000000"/>
          <w:kern w:val="0"/>
          <w:sz w:val="28"/>
          <w:szCs w:val="28"/>
        </w:rPr>
        <w:t>3</w:t>
      </w:r>
      <w:r>
        <w:rPr>
          <w:rFonts w:eastAsia="仿宋"/>
          <w:color w:val="000000"/>
          <w:kern w:val="0"/>
          <w:sz w:val="28"/>
          <w:szCs w:val="28"/>
        </w:rPr>
        <w:t xml:space="preserve">. </w:t>
      </w:r>
      <w:r w:rsidRPr="003548DE">
        <w:rPr>
          <w:rFonts w:eastAsia="仿宋"/>
          <w:color w:val="000000"/>
          <w:kern w:val="0"/>
          <w:sz w:val="28"/>
          <w:szCs w:val="28"/>
        </w:rPr>
        <w:t>责任区洁净：要求责任区内垃圾必须及时清理，</w:t>
      </w:r>
      <w:r w:rsidRPr="003548DE">
        <w:rPr>
          <w:rFonts w:eastAsia="仿宋"/>
          <w:color w:val="000000"/>
          <w:kern w:val="0"/>
          <w:sz w:val="28"/>
          <w:szCs w:val="28"/>
        </w:rPr>
        <w:t xml:space="preserve"> </w:t>
      </w:r>
      <w:r w:rsidRPr="003548DE">
        <w:rPr>
          <w:rFonts w:eastAsia="仿宋"/>
          <w:color w:val="000000"/>
          <w:kern w:val="0"/>
          <w:sz w:val="28"/>
          <w:szCs w:val="28"/>
        </w:rPr>
        <w:t>禁止乱倒乱堆。雨、雪后积水、积雪必须及时清除。</w:t>
      </w:r>
    </w:p>
    <w:p w14:paraId="0698E37A" w14:textId="77777777" w:rsidR="001E0703" w:rsidRPr="003548DE" w:rsidRDefault="001E0703" w:rsidP="001E0703">
      <w:pPr>
        <w:pStyle w:val="p16"/>
        <w:numPr>
          <w:ilvl w:val="0"/>
          <w:numId w:val="6"/>
        </w:numPr>
        <w:spacing w:before="120" w:after="120" w:line="360" w:lineRule="auto"/>
        <w:jc w:val="center"/>
        <w:outlineLvl w:val="0"/>
        <w:rPr>
          <w:rFonts w:eastAsia="黑体"/>
          <w:color w:val="000000"/>
          <w:sz w:val="28"/>
          <w:szCs w:val="28"/>
        </w:rPr>
      </w:pPr>
      <w:r w:rsidRPr="003548DE">
        <w:rPr>
          <w:rFonts w:eastAsia="黑体"/>
          <w:color w:val="000000"/>
          <w:sz w:val="28"/>
          <w:szCs w:val="28"/>
        </w:rPr>
        <w:t>附则</w:t>
      </w:r>
    </w:p>
    <w:p w14:paraId="325B829B" w14:textId="77777777"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pPr>
      <w:r w:rsidRPr="003548DE">
        <w:rPr>
          <w:rFonts w:eastAsia="仿宋"/>
          <w:color w:val="000000"/>
          <w:sz w:val="28"/>
          <w:szCs w:val="28"/>
        </w:rPr>
        <w:t>本规定自发布之日起施行。</w:t>
      </w:r>
    </w:p>
    <w:p w14:paraId="7BAE527D" w14:textId="1075A189" w:rsidR="001E0703" w:rsidRPr="003548DE" w:rsidRDefault="001E0703" w:rsidP="00FA23AB">
      <w:pPr>
        <w:pStyle w:val="p16"/>
        <w:numPr>
          <w:ilvl w:val="0"/>
          <w:numId w:val="8"/>
        </w:numPr>
        <w:spacing w:before="120" w:after="120" w:line="360" w:lineRule="auto"/>
        <w:ind w:left="0" w:firstLineChars="202" w:firstLine="566"/>
        <w:rPr>
          <w:rFonts w:eastAsia="仿宋"/>
          <w:color w:val="000000"/>
          <w:sz w:val="28"/>
          <w:szCs w:val="28"/>
        </w:rPr>
        <w:sectPr w:rsidR="001E0703" w:rsidRPr="003548DE">
          <w:pgSz w:w="11910" w:h="16840"/>
          <w:pgMar w:top="1540" w:right="1640" w:bottom="280" w:left="1680" w:header="720" w:footer="720" w:gutter="0"/>
          <w:cols w:space="720"/>
        </w:sectPr>
      </w:pPr>
      <w:r w:rsidRPr="003548DE">
        <w:rPr>
          <w:rFonts w:eastAsia="仿宋" w:hint="eastAsia"/>
          <w:color w:val="000000"/>
          <w:sz w:val="28"/>
          <w:szCs w:val="28"/>
        </w:rPr>
        <w:t>本</w:t>
      </w:r>
      <w:r w:rsidR="007E548E">
        <w:rPr>
          <w:rFonts w:eastAsia="仿宋" w:hint="eastAsia"/>
          <w:color w:val="000000"/>
          <w:sz w:val="28"/>
          <w:szCs w:val="28"/>
        </w:rPr>
        <w:t>规定</w:t>
      </w:r>
      <w:r w:rsidRPr="003548DE">
        <w:rPr>
          <w:rFonts w:eastAsia="仿宋"/>
          <w:color w:val="000000"/>
          <w:sz w:val="28"/>
          <w:szCs w:val="28"/>
        </w:rPr>
        <w:t>由后勤保障部负责解释。</w:t>
      </w:r>
      <w:r w:rsidRPr="003548DE">
        <w:rPr>
          <w:rFonts w:eastAsia="仿宋"/>
          <w:color w:val="000000"/>
          <w:sz w:val="28"/>
          <w:szCs w:val="28"/>
        </w:rPr>
        <w:t xml:space="preserve"> </w:t>
      </w:r>
    </w:p>
    <w:p w14:paraId="26254453" w14:textId="2FA97B35" w:rsidR="00667A62" w:rsidRDefault="00667A62" w:rsidP="00667A62">
      <w:pPr>
        <w:pStyle w:val="1"/>
        <w:jc w:val="center"/>
        <w:rPr>
          <w:rFonts w:ascii="Times New Roman" w:eastAsia="华文中宋" w:hAnsi="Times New Roman" w:cs="Times New Roman"/>
          <w:bCs/>
          <w:kern w:val="2"/>
          <w:sz w:val="32"/>
          <w:szCs w:val="32"/>
        </w:rPr>
      </w:pPr>
      <w:r w:rsidRPr="00667A62">
        <w:rPr>
          <w:rFonts w:ascii="Times New Roman" w:eastAsia="华文中宋" w:hAnsi="Times New Roman" w:cs="Times New Roman" w:hint="eastAsia"/>
          <w:bCs/>
          <w:kern w:val="2"/>
          <w:sz w:val="32"/>
          <w:szCs w:val="32"/>
        </w:rPr>
        <w:lastRenderedPageBreak/>
        <w:t>门禁系统数据采集与管理规定</w:t>
      </w:r>
    </w:p>
    <w:p w14:paraId="6673CC26" w14:textId="77777777" w:rsidR="00667A62" w:rsidRPr="001E0703" w:rsidRDefault="00667A62" w:rsidP="00667A62">
      <w:pPr>
        <w:widowControl/>
        <w:numPr>
          <w:ilvl w:val="0"/>
          <w:numId w:val="10"/>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t>总则</w:t>
      </w:r>
    </w:p>
    <w:p w14:paraId="658F57E0" w14:textId="16F35EA9" w:rsidR="00667A62" w:rsidRPr="00CA4CE5" w:rsidRDefault="00667A62" w:rsidP="00CA4CE5">
      <w:pPr>
        <w:pStyle w:val="p16"/>
        <w:numPr>
          <w:ilvl w:val="0"/>
          <w:numId w:val="12"/>
        </w:numPr>
        <w:spacing w:before="120" w:after="120" w:line="360" w:lineRule="auto"/>
        <w:ind w:left="0" w:firstLine="709"/>
        <w:rPr>
          <w:rFonts w:eastAsia="仿宋"/>
          <w:color w:val="000000"/>
          <w:sz w:val="28"/>
          <w:szCs w:val="28"/>
        </w:rPr>
      </w:pPr>
      <w:r w:rsidRPr="00CA4CE5">
        <w:rPr>
          <w:rFonts w:eastAsia="仿宋" w:hint="eastAsia"/>
          <w:color w:val="000000"/>
          <w:sz w:val="28"/>
          <w:szCs w:val="28"/>
        </w:rPr>
        <w:t>为规范中科院长春应化所黄埔先进材料研究院（以下简称“研究院”）门禁系统的使用与管理，发挥门禁系统的安保作用，提升研究院的安全管理水平，保障研究院内人员和财产安全，结合研究院实际情况，制定本办法。</w:t>
      </w:r>
    </w:p>
    <w:p w14:paraId="472B2263" w14:textId="223691C7" w:rsidR="00667A62" w:rsidRPr="00CA4CE5" w:rsidRDefault="00667A62" w:rsidP="00CA4CE5">
      <w:pPr>
        <w:widowControl/>
        <w:numPr>
          <w:ilvl w:val="0"/>
          <w:numId w:val="10"/>
        </w:numPr>
        <w:shd w:val="clear" w:color="auto" w:fill="FFFFFF"/>
        <w:spacing w:line="360" w:lineRule="auto"/>
        <w:jc w:val="center"/>
        <w:rPr>
          <w:rFonts w:eastAsia="黑体"/>
          <w:color w:val="000000"/>
          <w:kern w:val="0"/>
          <w:sz w:val="28"/>
          <w:szCs w:val="28"/>
        </w:rPr>
      </w:pPr>
      <w:r w:rsidRPr="00CA4CE5">
        <w:rPr>
          <w:rFonts w:eastAsia="黑体" w:hint="eastAsia"/>
          <w:color w:val="000000"/>
          <w:kern w:val="0"/>
          <w:sz w:val="28"/>
          <w:szCs w:val="28"/>
        </w:rPr>
        <w:t>适用范围</w:t>
      </w:r>
    </w:p>
    <w:p w14:paraId="5CD30D06" w14:textId="77777777" w:rsidR="00667A62" w:rsidRPr="00CA4CE5" w:rsidRDefault="00667A62" w:rsidP="00CA4CE5">
      <w:pPr>
        <w:pStyle w:val="p16"/>
        <w:numPr>
          <w:ilvl w:val="0"/>
          <w:numId w:val="12"/>
        </w:numPr>
        <w:spacing w:before="120" w:after="120" w:line="360" w:lineRule="auto"/>
        <w:ind w:left="0" w:firstLine="709"/>
        <w:rPr>
          <w:rFonts w:eastAsia="仿宋"/>
          <w:color w:val="000000"/>
          <w:sz w:val="28"/>
          <w:szCs w:val="28"/>
        </w:rPr>
      </w:pPr>
      <w:r w:rsidRPr="00CA4CE5">
        <w:rPr>
          <w:rFonts w:eastAsia="仿宋" w:hint="eastAsia"/>
          <w:color w:val="000000"/>
          <w:sz w:val="28"/>
          <w:szCs w:val="28"/>
        </w:rPr>
        <w:t>本办法适用于研究院所有职工及前往研究院的外部人员。</w:t>
      </w:r>
    </w:p>
    <w:p w14:paraId="27A78FF3" w14:textId="0B30AF4C" w:rsidR="00667A62" w:rsidRPr="00CA4CE5" w:rsidRDefault="00667A62" w:rsidP="00CA4CE5">
      <w:pPr>
        <w:widowControl/>
        <w:numPr>
          <w:ilvl w:val="0"/>
          <w:numId w:val="10"/>
        </w:numPr>
        <w:shd w:val="clear" w:color="auto" w:fill="FFFFFF"/>
        <w:spacing w:line="360" w:lineRule="auto"/>
        <w:jc w:val="center"/>
        <w:rPr>
          <w:rFonts w:eastAsia="黑体"/>
          <w:color w:val="000000"/>
          <w:kern w:val="0"/>
          <w:sz w:val="28"/>
          <w:szCs w:val="28"/>
        </w:rPr>
      </w:pPr>
      <w:r w:rsidRPr="00CA4CE5">
        <w:rPr>
          <w:rFonts w:eastAsia="黑体" w:hint="eastAsia"/>
          <w:color w:val="000000"/>
          <w:kern w:val="0"/>
          <w:sz w:val="28"/>
          <w:szCs w:val="28"/>
        </w:rPr>
        <w:t>规定及过程控制</w:t>
      </w:r>
    </w:p>
    <w:p w14:paraId="624A1EEA" w14:textId="77154028" w:rsidR="00667A62" w:rsidRPr="00CA4CE5" w:rsidRDefault="00667A62" w:rsidP="00CA4CE5">
      <w:pPr>
        <w:pStyle w:val="p16"/>
        <w:numPr>
          <w:ilvl w:val="0"/>
          <w:numId w:val="12"/>
        </w:numPr>
        <w:spacing w:before="120" w:after="120" w:line="360" w:lineRule="auto"/>
        <w:ind w:left="0" w:firstLine="709"/>
        <w:rPr>
          <w:rFonts w:eastAsia="仿宋"/>
          <w:color w:val="000000"/>
          <w:sz w:val="28"/>
          <w:szCs w:val="28"/>
        </w:rPr>
      </w:pPr>
      <w:r w:rsidRPr="00CA4CE5">
        <w:rPr>
          <w:rFonts w:eastAsia="仿宋" w:hint="eastAsia"/>
          <w:color w:val="000000"/>
          <w:sz w:val="28"/>
          <w:szCs w:val="28"/>
        </w:rPr>
        <w:t>门禁系统数据信息采集暂行规定</w:t>
      </w:r>
    </w:p>
    <w:p w14:paraId="5090D558" w14:textId="6E03BC31" w:rsidR="00667A62" w:rsidRPr="00CA4CE5" w:rsidRDefault="00667A62" w:rsidP="00CA4CE5">
      <w:pPr>
        <w:spacing w:before="15" w:line="360" w:lineRule="auto"/>
        <w:ind w:left="108" w:right="308" w:firstLineChars="200" w:firstLine="560"/>
        <w:rPr>
          <w:rFonts w:eastAsia="仿宋"/>
          <w:color w:val="000000"/>
          <w:kern w:val="0"/>
          <w:sz w:val="28"/>
          <w:szCs w:val="28"/>
        </w:rPr>
      </w:pPr>
      <w:r w:rsidRPr="00CA4CE5">
        <w:rPr>
          <w:rFonts w:eastAsia="仿宋" w:hint="eastAsia"/>
          <w:color w:val="000000"/>
          <w:kern w:val="0"/>
          <w:sz w:val="28"/>
          <w:szCs w:val="28"/>
        </w:rPr>
        <w:t>1.</w:t>
      </w:r>
      <w:r w:rsidRPr="00CA4CE5">
        <w:rPr>
          <w:rFonts w:eastAsia="仿宋" w:hint="eastAsia"/>
          <w:color w:val="000000"/>
          <w:kern w:val="0"/>
          <w:sz w:val="28"/>
          <w:szCs w:val="28"/>
        </w:rPr>
        <w:t>后勤保障部是门禁数据信息查询管理的责任部门，后勤保障部负责查询申请的审批和数据的查询和提取。任何部门和个人不得私自提取门禁信息</w:t>
      </w:r>
      <w:r w:rsidR="0035065D">
        <w:rPr>
          <w:rFonts w:eastAsia="仿宋" w:hint="eastAsia"/>
          <w:color w:val="000000"/>
          <w:kern w:val="0"/>
          <w:sz w:val="28"/>
          <w:szCs w:val="28"/>
        </w:rPr>
        <w:t>；</w:t>
      </w:r>
      <w:r w:rsidRPr="00CA4CE5">
        <w:rPr>
          <w:rFonts w:eastAsia="仿宋" w:hint="eastAsia"/>
          <w:color w:val="000000"/>
          <w:kern w:val="0"/>
          <w:sz w:val="28"/>
          <w:szCs w:val="28"/>
        </w:rPr>
        <w:t xml:space="preserve"> </w:t>
      </w:r>
    </w:p>
    <w:p w14:paraId="5F555EBE" w14:textId="5B614186" w:rsidR="00667A62" w:rsidRPr="00CA4CE5" w:rsidRDefault="00CA4CE5" w:rsidP="00CA4CE5">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667A62" w:rsidRPr="00CA4CE5">
        <w:rPr>
          <w:rFonts w:eastAsia="仿宋" w:hint="eastAsia"/>
          <w:color w:val="000000"/>
          <w:kern w:val="0"/>
          <w:sz w:val="28"/>
          <w:szCs w:val="28"/>
        </w:rPr>
        <w:t>原则上门禁信息不提供查询服务，在案件调查等情况下，由后勤保障部根据需要进行查询提取</w:t>
      </w:r>
      <w:r w:rsidR="0035065D">
        <w:rPr>
          <w:rFonts w:eastAsia="仿宋" w:hint="eastAsia"/>
          <w:color w:val="000000"/>
          <w:kern w:val="0"/>
          <w:sz w:val="28"/>
          <w:szCs w:val="28"/>
        </w:rPr>
        <w:t>；</w:t>
      </w:r>
      <w:r w:rsidR="00667A62" w:rsidRPr="00CA4CE5">
        <w:rPr>
          <w:rFonts w:eastAsia="仿宋" w:hint="eastAsia"/>
          <w:color w:val="000000"/>
          <w:kern w:val="0"/>
          <w:sz w:val="28"/>
          <w:szCs w:val="28"/>
        </w:rPr>
        <w:t xml:space="preserve"> </w:t>
      </w:r>
    </w:p>
    <w:p w14:paraId="20E8A402" w14:textId="653459F1" w:rsidR="00667A62" w:rsidRPr="00CA4CE5" w:rsidRDefault="00CA4CE5" w:rsidP="00CA4CE5">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667A62" w:rsidRPr="00CA4CE5">
        <w:rPr>
          <w:rFonts w:eastAsia="仿宋" w:hint="eastAsia"/>
          <w:color w:val="000000"/>
          <w:kern w:val="0"/>
          <w:sz w:val="28"/>
          <w:szCs w:val="28"/>
        </w:rPr>
        <w:t>查询到的门禁数据只限于申请信息的员工本人使用，非经批准不得泄露给第三方</w:t>
      </w:r>
      <w:r w:rsidR="0035065D">
        <w:rPr>
          <w:rFonts w:eastAsia="仿宋" w:hint="eastAsia"/>
          <w:color w:val="000000"/>
          <w:kern w:val="0"/>
          <w:sz w:val="28"/>
          <w:szCs w:val="28"/>
        </w:rPr>
        <w:t>；</w:t>
      </w:r>
      <w:r w:rsidR="00667A62" w:rsidRPr="00CA4CE5">
        <w:rPr>
          <w:rFonts w:eastAsia="仿宋" w:hint="eastAsia"/>
          <w:color w:val="000000"/>
          <w:kern w:val="0"/>
          <w:sz w:val="28"/>
          <w:szCs w:val="28"/>
        </w:rPr>
        <w:t xml:space="preserve"> </w:t>
      </w:r>
    </w:p>
    <w:p w14:paraId="17E89900" w14:textId="4B60523E" w:rsidR="00667A62" w:rsidRPr="00CA4CE5" w:rsidRDefault="00CA4CE5" w:rsidP="00CA4CE5">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667A62" w:rsidRPr="00CA4CE5">
        <w:rPr>
          <w:rFonts w:eastAsia="仿宋" w:hint="eastAsia"/>
          <w:color w:val="000000"/>
          <w:kern w:val="0"/>
          <w:sz w:val="28"/>
          <w:szCs w:val="28"/>
        </w:rPr>
        <w:t>后勤保障部有权对门禁数据的使用情况进行调查、审核。</w:t>
      </w:r>
      <w:r w:rsidR="00667A62" w:rsidRPr="00CA4CE5">
        <w:rPr>
          <w:rFonts w:eastAsia="仿宋" w:hint="eastAsia"/>
          <w:color w:val="000000"/>
          <w:kern w:val="0"/>
          <w:sz w:val="28"/>
          <w:szCs w:val="28"/>
        </w:rPr>
        <w:t xml:space="preserve"> </w:t>
      </w:r>
      <w:r w:rsidR="00667A62" w:rsidRPr="00CA4CE5">
        <w:rPr>
          <w:rFonts w:eastAsia="仿宋" w:hint="eastAsia"/>
          <w:color w:val="000000"/>
          <w:kern w:val="0"/>
          <w:sz w:val="28"/>
          <w:szCs w:val="28"/>
        </w:rPr>
        <w:t>对违反</w:t>
      </w:r>
      <w:r w:rsidR="00667A62" w:rsidRPr="00CA4CE5">
        <w:rPr>
          <w:rFonts w:eastAsia="仿宋" w:hint="eastAsia"/>
          <w:color w:val="000000"/>
          <w:kern w:val="0"/>
          <w:sz w:val="28"/>
          <w:szCs w:val="28"/>
        </w:rPr>
        <w:lastRenderedPageBreak/>
        <w:t>门禁信息查询规定，将予以全</w:t>
      </w:r>
      <w:r>
        <w:rPr>
          <w:rFonts w:eastAsia="仿宋" w:hint="eastAsia"/>
          <w:color w:val="000000"/>
          <w:kern w:val="0"/>
          <w:sz w:val="28"/>
          <w:szCs w:val="28"/>
        </w:rPr>
        <w:t>院</w:t>
      </w:r>
      <w:r w:rsidR="00667A62" w:rsidRPr="00CA4CE5">
        <w:rPr>
          <w:rFonts w:eastAsia="仿宋" w:hint="eastAsia"/>
          <w:color w:val="000000"/>
          <w:kern w:val="0"/>
          <w:sz w:val="28"/>
          <w:szCs w:val="28"/>
        </w:rPr>
        <w:t>通报，情节严重的同时处以罚款。由此给研究院造成损失的，将追究其相应责任。</w:t>
      </w:r>
    </w:p>
    <w:p w14:paraId="162E2A65" w14:textId="3A593223" w:rsidR="00CA4CE5" w:rsidRPr="00CA4CE5" w:rsidRDefault="00CA4CE5" w:rsidP="00CA4CE5">
      <w:pPr>
        <w:pStyle w:val="p16"/>
        <w:numPr>
          <w:ilvl w:val="0"/>
          <w:numId w:val="12"/>
        </w:numPr>
        <w:spacing w:before="120" w:after="120" w:line="360" w:lineRule="auto"/>
        <w:ind w:left="0" w:firstLine="709"/>
        <w:rPr>
          <w:rFonts w:eastAsia="仿宋"/>
          <w:color w:val="000000"/>
          <w:sz w:val="28"/>
          <w:szCs w:val="28"/>
        </w:rPr>
      </w:pPr>
      <w:r w:rsidRPr="00CA4CE5">
        <w:rPr>
          <w:rFonts w:eastAsia="仿宋" w:hint="eastAsia"/>
          <w:color w:val="000000"/>
          <w:sz w:val="28"/>
          <w:szCs w:val="28"/>
        </w:rPr>
        <w:t>如需提取门禁数据信息，</w:t>
      </w:r>
      <w:proofErr w:type="gramStart"/>
      <w:r w:rsidRPr="00CA4CE5">
        <w:rPr>
          <w:rFonts w:eastAsia="仿宋" w:hint="eastAsia"/>
          <w:color w:val="000000"/>
          <w:sz w:val="28"/>
          <w:szCs w:val="28"/>
        </w:rPr>
        <w:t>需以下</w:t>
      </w:r>
      <w:proofErr w:type="gramEnd"/>
      <w:r w:rsidRPr="00CA4CE5">
        <w:rPr>
          <w:rFonts w:eastAsia="仿宋" w:hint="eastAsia"/>
          <w:color w:val="000000"/>
          <w:sz w:val="28"/>
          <w:szCs w:val="28"/>
        </w:rPr>
        <w:t>流程</w:t>
      </w:r>
      <w:r>
        <w:rPr>
          <w:rFonts w:eastAsia="仿宋" w:hint="eastAsia"/>
          <w:color w:val="000000"/>
          <w:sz w:val="28"/>
          <w:szCs w:val="28"/>
        </w:rPr>
        <w:t>：</w:t>
      </w:r>
      <w:r w:rsidRPr="00CA4CE5">
        <w:rPr>
          <w:rFonts w:eastAsia="仿宋" w:hint="eastAsia"/>
          <w:color w:val="000000"/>
          <w:sz w:val="28"/>
          <w:szCs w:val="28"/>
        </w:rPr>
        <w:t>填写《门禁数据信息查询申请单》——后勤保障部负责人签字——研究院相关领导审批。</w:t>
      </w:r>
      <w:r w:rsidRPr="00CA4CE5">
        <w:rPr>
          <w:rFonts w:eastAsia="仿宋" w:hint="eastAsia"/>
          <w:color w:val="000000"/>
          <w:sz w:val="28"/>
          <w:szCs w:val="28"/>
        </w:rPr>
        <w:t xml:space="preserve"> </w:t>
      </w:r>
    </w:p>
    <w:p w14:paraId="51425849" w14:textId="6D0E8919" w:rsidR="00667A62" w:rsidRPr="00CA4CE5" w:rsidRDefault="00667A62" w:rsidP="00CA4CE5">
      <w:pPr>
        <w:pStyle w:val="p16"/>
        <w:numPr>
          <w:ilvl w:val="0"/>
          <w:numId w:val="12"/>
        </w:numPr>
        <w:spacing w:before="120" w:after="120" w:line="360" w:lineRule="auto"/>
        <w:ind w:left="0" w:firstLine="709"/>
        <w:rPr>
          <w:rFonts w:eastAsia="仿宋"/>
          <w:color w:val="000000"/>
          <w:sz w:val="28"/>
          <w:szCs w:val="28"/>
        </w:rPr>
      </w:pPr>
      <w:r w:rsidRPr="00CA4CE5">
        <w:rPr>
          <w:rFonts w:eastAsia="仿宋" w:hint="eastAsia"/>
          <w:color w:val="000000"/>
          <w:sz w:val="28"/>
          <w:szCs w:val="28"/>
        </w:rPr>
        <w:t>门禁系统管理规定</w:t>
      </w:r>
    </w:p>
    <w:p w14:paraId="7941C6B4" w14:textId="47F6151B"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667A62" w:rsidRPr="001E01AB">
        <w:rPr>
          <w:rFonts w:eastAsia="仿宋" w:hint="eastAsia"/>
          <w:color w:val="000000"/>
          <w:kern w:val="0"/>
          <w:sz w:val="28"/>
          <w:szCs w:val="28"/>
        </w:rPr>
        <w:t>门禁</w:t>
      </w:r>
      <w:r>
        <w:rPr>
          <w:rFonts w:eastAsia="仿宋" w:hint="eastAsia"/>
          <w:color w:val="000000"/>
          <w:kern w:val="0"/>
          <w:sz w:val="28"/>
          <w:szCs w:val="28"/>
        </w:rPr>
        <w:t>采用“人脸识别”技术</w:t>
      </w:r>
      <w:r w:rsidR="0035065D">
        <w:rPr>
          <w:rFonts w:eastAsia="仿宋" w:hint="eastAsia"/>
          <w:color w:val="000000"/>
          <w:kern w:val="0"/>
          <w:sz w:val="28"/>
          <w:szCs w:val="28"/>
        </w:rPr>
        <w:t>；</w:t>
      </w:r>
    </w:p>
    <w:p w14:paraId="556C133B" w14:textId="4B4BFC7C"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Pr>
          <w:rFonts w:eastAsia="仿宋" w:hint="eastAsia"/>
          <w:color w:val="000000"/>
          <w:kern w:val="0"/>
          <w:sz w:val="28"/>
          <w:szCs w:val="28"/>
        </w:rPr>
        <w:t>人脸识别数据</w:t>
      </w:r>
      <w:r w:rsidR="00667A62" w:rsidRPr="001E01AB">
        <w:rPr>
          <w:rFonts w:eastAsia="仿宋" w:hint="eastAsia"/>
          <w:color w:val="000000"/>
          <w:kern w:val="0"/>
          <w:sz w:val="28"/>
          <w:szCs w:val="28"/>
        </w:rPr>
        <w:t>由后勤保障部部统一</w:t>
      </w:r>
      <w:r>
        <w:rPr>
          <w:rFonts w:eastAsia="仿宋" w:hint="eastAsia"/>
          <w:color w:val="000000"/>
          <w:kern w:val="0"/>
          <w:sz w:val="28"/>
          <w:szCs w:val="28"/>
        </w:rPr>
        <w:t>采集</w:t>
      </w:r>
      <w:r w:rsidR="0035065D">
        <w:rPr>
          <w:rFonts w:eastAsia="仿宋" w:hint="eastAsia"/>
          <w:color w:val="000000"/>
          <w:kern w:val="0"/>
          <w:sz w:val="28"/>
          <w:szCs w:val="28"/>
        </w:rPr>
        <w:t>；</w:t>
      </w:r>
    </w:p>
    <w:p w14:paraId="35F206A4" w14:textId="5C240251"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Pr>
          <w:rFonts w:eastAsia="仿宋" w:hint="eastAsia"/>
          <w:color w:val="000000"/>
          <w:kern w:val="0"/>
          <w:sz w:val="28"/>
          <w:szCs w:val="28"/>
        </w:rPr>
        <w:t>通过人脸识别</w:t>
      </w:r>
      <w:r w:rsidR="00667A62" w:rsidRPr="001E01AB">
        <w:rPr>
          <w:rFonts w:eastAsia="仿宋" w:hint="eastAsia"/>
          <w:color w:val="000000"/>
          <w:kern w:val="0"/>
          <w:sz w:val="28"/>
          <w:szCs w:val="28"/>
        </w:rPr>
        <w:t>开启门后，应随手关门，确认门禁关闭后，方可离开</w:t>
      </w:r>
      <w:r w:rsidR="0035065D">
        <w:rPr>
          <w:rFonts w:eastAsia="仿宋" w:hint="eastAsia"/>
          <w:color w:val="000000"/>
          <w:kern w:val="0"/>
          <w:sz w:val="28"/>
          <w:szCs w:val="28"/>
        </w:rPr>
        <w:t>；</w:t>
      </w:r>
    </w:p>
    <w:p w14:paraId="20F59C65" w14:textId="155B9329"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667A62" w:rsidRPr="001E01AB">
        <w:rPr>
          <w:rFonts w:eastAsia="仿宋" w:hint="eastAsia"/>
          <w:color w:val="000000"/>
          <w:kern w:val="0"/>
          <w:sz w:val="28"/>
          <w:szCs w:val="28"/>
        </w:rPr>
        <w:t>非研究院人员因公事进入</w:t>
      </w:r>
      <w:r>
        <w:rPr>
          <w:rFonts w:eastAsia="仿宋" w:hint="eastAsia"/>
          <w:color w:val="000000"/>
          <w:kern w:val="0"/>
          <w:sz w:val="28"/>
          <w:szCs w:val="28"/>
        </w:rPr>
        <w:t>园区</w:t>
      </w:r>
      <w:r w:rsidR="00667A62" w:rsidRPr="001E01AB">
        <w:rPr>
          <w:rFonts w:eastAsia="仿宋" w:hint="eastAsia"/>
          <w:color w:val="000000"/>
          <w:kern w:val="0"/>
          <w:sz w:val="28"/>
          <w:szCs w:val="28"/>
        </w:rPr>
        <w:t>，必须由相应部门负责人陪同，由员工通道通过安全闸机，经过安全检查和凭有效证件在保安室进行登记后，由陪同人员陪同进入</w:t>
      </w:r>
      <w:r w:rsidR="0035065D">
        <w:rPr>
          <w:rFonts w:eastAsia="仿宋" w:hint="eastAsia"/>
          <w:color w:val="000000"/>
          <w:kern w:val="0"/>
          <w:sz w:val="28"/>
          <w:szCs w:val="28"/>
        </w:rPr>
        <w:t>；</w:t>
      </w:r>
    </w:p>
    <w:p w14:paraId="097D87DE" w14:textId="6DBA7562"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Pr>
          <w:rFonts w:eastAsia="仿宋" w:hint="eastAsia"/>
          <w:color w:val="000000"/>
          <w:kern w:val="0"/>
          <w:sz w:val="28"/>
          <w:szCs w:val="28"/>
        </w:rPr>
        <w:t>对</w:t>
      </w:r>
      <w:r w:rsidR="00667A62" w:rsidRPr="001E01AB">
        <w:rPr>
          <w:rFonts w:eastAsia="仿宋" w:hint="eastAsia"/>
          <w:color w:val="000000"/>
          <w:kern w:val="0"/>
          <w:sz w:val="28"/>
          <w:szCs w:val="28"/>
        </w:rPr>
        <w:t>拜访和联系工作的</w:t>
      </w:r>
      <w:r>
        <w:rPr>
          <w:rFonts w:eastAsia="仿宋" w:hint="eastAsia"/>
          <w:color w:val="000000"/>
          <w:kern w:val="0"/>
          <w:sz w:val="28"/>
          <w:szCs w:val="28"/>
        </w:rPr>
        <w:t>人员</w:t>
      </w:r>
      <w:r w:rsidR="00667A62" w:rsidRPr="001E01AB">
        <w:rPr>
          <w:rFonts w:eastAsia="仿宋" w:hint="eastAsia"/>
          <w:color w:val="000000"/>
          <w:kern w:val="0"/>
          <w:sz w:val="28"/>
          <w:szCs w:val="28"/>
        </w:rPr>
        <w:t>，由保安室负责电话通知相应部门，部门接待通知后，派人员到保安室，经过安全检查和凭有效证件在保安室进行登记后，由部门人员陪同进入。</w:t>
      </w:r>
    </w:p>
    <w:p w14:paraId="5B6B2DD9" w14:textId="0B27EAB0" w:rsidR="00667A62" w:rsidRPr="001E01AB" w:rsidRDefault="00667A62" w:rsidP="001E01AB">
      <w:pPr>
        <w:pStyle w:val="p16"/>
        <w:numPr>
          <w:ilvl w:val="0"/>
          <w:numId w:val="12"/>
        </w:numPr>
        <w:spacing w:before="120" w:after="120" w:line="360" w:lineRule="auto"/>
        <w:ind w:left="0" w:firstLine="709"/>
        <w:rPr>
          <w:rFonts w:eastAsia="仿宋"/>
          <w:color w:val="000000"/>
          <w:sz w:val="28"/>
          <w:szCs w:val="28"/>
        </w:rPr>
      </w:pPr>
      <w:r w:rsidRPr="001E01AB">
        <w:rPr>
          <w:rFonts w:eastAsia="仿宋" w:hint="eastAsia"/>
          <w:color w:val="000000"/>
          <w:sz w:val="28"/>
          <w:szCs w:val="28"/>
        </w:rPr>
        <w:t>门禁的检查和维护</w:t>
      </w:r>
    </w:p>
    <w:p w14:paraId="39CAD0D9" w14:textId="4D568FD1"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Pr>
          <w:rFonts w:eastAsia="仿宋" w:hint="eastAsia"/>
          <w:color w:val="000000"/>
          <w:kern w:val="0"/>
          <w:sz w:val="28"/>
          <w:szCs w:val="28"/>
        </w:rPr>
        <w:t>本院职工</w:t>
      </w:r>
      <w:r w:rsidR="00667A62" w:rsidRPr="001E01AB">
        <w:rPr>
          <w:rFonts w:eastAsia="仿宋" w:hint="eastAsia"/>
          <w:color w:val="000000"/>
          <w:kern w:val="0"/>
          <w:sz w:val="28"/>
          <w:szCs w:val="28"/>
        </w:rPr>
        <w:t>在日常使用过程中，发现门禁系统有问题无法使用时，立即将情况上报后勤保障部</w:t>
      </w:r>
      <w:r w:rsidR="007E548E">
        <w:rPr>
          <w:rFonts w:eastAsia="仿宋" w:hint="eastAsia"/>
          <w:color w:val="000000"/>
          <w:kern w:val="0"/>
          <w:sz w:val="28"/>
          <w:szCs w:val="28"/>
        </w:rPr>
        <w:t>联系</w:t>
      </w:r>
      <w:r w:rsidR="00667A62" w:rsidRPr="001E01AB">
        <w:rPr>
          <w:rFonts w:eastAsia="仿宋" w:hint="eastAsia"/>
          <w:color w:val="000000"/>
          <w:kern w:val="0"/>
          <w:sz w:val="28"/>
          <w:szCs w:val="28"/>
        </w:rPr>
        <w:t>维修</w:t>
      </w:r>
      <w:r w:rsidR="0035065D">
        <w:rPr>
          <w:rFonts w:eastAsia="仿宋" w:hint="eastAsia"/>
          <w:color w:val="000000"/>
          <w:kern w:val="0"/>
          <w:sz w:val="28"/>
          <w:szCs w:val="28"/>
        </w:rPr>
        <w:t>；</w:t>
      </w:r>
    </w:p>
    <w:p w14:paraId="34BAE7B4" w14:textId="5BB384C5" w:rsidR="00667A62" w:rsidRPr="001E01AB" w:rsidRDefault="001E01AB" w:rsidP="001E01AB">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Pr="001E01AB">
        <w:rPr>
          <w:rFonts w:eastAsia="仿宋" w:hint="eastAsia"/>
          <w:color w:val="000000"/>
          <w:kern w:val="0"/>
          <w:sz w:val="28"/>
          <w:szCs w:val="28"/>
        </w:rPr>
        <w:t xml:space="preserve"> </w:t>
      </w:r>
      <w:r w:rsidRPr="001E01AB">
        <w:rPr>
          <w:rFonts w:eastAsia="仿宋" w:hint="eastAsia"/>
          <w:color w:val="000000"/>
          <w:kern w:val="0"/>
          <w:sz w:val="28"/>
          <w:szCs w:val="28"/>
        </w:rPr>
        <w:t>后勤保障部</w:t>
      </w:r>
      <w:r w:rsidR="00667A62" w:rsidRPr="001E01AB">
        <w:rPr>
          <w:rFonts w:eastAsia="仿宋" w:hint="eastAsia"/>
          <w:color w:val="000000"/>
          <w:kern w:val="0"/>
          <w:sz w:val="28"/>
          <w:szCs w:val="28"/>
        </w:rPr>
        <w:t>人员在日常巡查过程中，发现门禁系统有问题无法使</w:t>
      </w:r>
      <w:r w:rsidR="00667A62" w:rsidRPr="001E01AB">
        <w:rPr>
          <w:rFonts w:eastAsia="仿宋" w:hint="eastAsia"/>
          <w:color w:val="000000"/>
          <w:kern w:val="0"/>
          <w:sz w:val="28"/>
          <w:szCs w:val="28"/>
        </w:rPr>
        <w:lastRenderedPageBreak/>
        <w:t>用时，立</w:t>
      </w:r>
      <w:r>
        <w:rPr>
          <w:rFonts w:eastAsia="仿宋" w:hint="eastAsia"/>
          <w:color w:val="000000"/>
          <w:kern w:val="0"/>
          <w:sz w:val="28"/>
          <w:szCs w:val="28"/>
        </w:rPr>
        <w:t>即联系</w:t>
      </w:r>
      <w:r w:rsidR="00667A62" w:rsidRPr="001E01AB">
        <w:rPr>
          <w:rFonts w:eastAsia="仿宋" w:hint="eastAsia"/>
          <w:color w:val="000000"/>
          <w:kern w:val="0"/>
          <w:sz w:val="28"/>
          <w:szCs w:val="28"/>
        </w:rPr>
        <w:t>维修</w:t>
      </w:r>
      <w:r w:rsidR="0035065D">
        <w:rPr>
          <w:rFonts w:eastAsia="仿宋" w:hint="eastAsia"/>
          <w:color w:val="000000"/>
          <w:kern w:val="0"/>
          <w:sz w:val="28"/>
          <w:szCs w:val="28"/>
        </w:rPr>
        <w:t>；</w:t>
      </w:r>
    </w:p>
    <w:p w14:paraId="7D55221A" w14:textId="6C3E14AE" w:rsidR="00667A62" w:rsidRPr="001E01AB" w:rsidRDefault="007E548E" w:rsidP="007E548E">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Pr="001E01AB">
        <w:rPr>
          <w:rFonts w:eastAsia="仿宋"/>
          <w:color w:val="000000"/>
          <w:kern w:val="0"/>
          <w:sz w:val="28"/>
          <w:szCs w:val="28"/>
        </w:rPr>
        <w:t xml:space="preserve"> </w:t>
      </w:r>
      <w:r w:rsidR="00667A62" w:rsidRPr="001E01AB">
        <w:rPr>
          <w:rFonts w:eastAsia="仿宋" w:hint="eastAsia"/>
          <w:color w:val="000000"/>
          <w:kern w:val="0"/>
          <w:sz w:val="28"/>
          <w:szCs w:val="28"/>
        </w:rPr>
        <w:t>后勤保障部负责制定定期设备巡查和保养计划，并根据计划进行检查和维护保养。</w:t>
      </w:r>
    </w:p>
    <w:p w14:paraId="460A2B4E" w14:textId="7C19D946" w:rsidR="00667A62" w:rsidRPr="007E548E" w:rsidRDefault="00667A62" w:rsidP="007E548E">
      <w:pPr>
        <w:pStyle w:val="p16"/>
        <w:numPr>
          <w:ilvl w:val="0"/>
          <w:numId w:val="12"/>
        </w:numPr>
        <w:spacing w:before="120" w:after="120" w:line="360" w:lineRule="auto"/>
        <w:ind w:left="0" w:firstLine="709"/>
        <w:rPr>
          <w:rFonts w:eastAsia="仿宋"/>
          <w:color w:val="000000"/>
          <w:sz w:val="28"/>
          <w:szCs w:val="28"/>
        </w:rPr>
      </w:pPr>
      <w:r w:rsidRPr="007E548E">
        <w:rPr>
          <w:rFonts w:eastAsia="仿宋" w:hint="eastAsia"/>
          <w:color w:val="000000"/>
          <w:sz w:val="28"/>
          <w:szCs w:val="28"/>
        </w:rPr>
        <w:t>处罚</w:t>
      </w:r>
    </w:p>
    <w:p w14:paraId="6BA04FBC" w14:textId="47B6D1D1" w:rsidR="00667A62" w:rsidRPr="007E548E" w:rsidRDefault="007E548E" w:rsidP="007E548E">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667A62" w:rsidRPr="007E548E">
        <w:rPr>
          <w:rFonts w:eastAsia="仿宋" w:hint="eastAsia"/>
          <w:color w:val="000000"/>
          <w:kern w:val="0"/>
          <w:sz w:val="28"/>
          <w:szCs w:val="28"/>
        </w:rPr>
        <w:t>通过门禁后，未及时关闭</w:t>
      </w:r>
      <w:proofErr w:type="gramStart"/>
      <w:r w:rsidR="00667A62" w:rsidRPr="007E548E">
        <w:rPr>
          <w:rFonts w:eastAsia="仿宋" w:hint="eastAsia"/>
          <w:color w:val="000000"/>
          <w:kern w:val="0"/>
          <w:sz w:val="28"/>
          <w:szCs w:val="28"/>
        </w:rPr>
        <w:t>门离开</w:t>
      </w:r>
      <w:proofErr w:type="gramEnd"/>
      <w:r w:rsidR="00667A62" w:rsidRPr="007E548E">
        <w:rPr>
          <w:rFonts w:eastAsia="仿宋" w:hint="eastAsia"/>
          <w:color w:val="000000"/>
          <w:kern w:val="0"/>
          <w:sz w:val="28"/>
          <w:szCs w:val="28"/>
        </w:rPr>
        <w:t>的，按相关条款进行处罚</w:t>
      </w:r>
      <w:r w:rsidR="0035065D">
        <w:rPr>
          <w:rFonts w:eastAsia="仿宋" w:hint="eastAsia"/>
          <w:color w:val="000000"/>
          <w:kern w:val="0"/>
          <w:sz w:val="28"/>
          <w:szCs w:val="28"/>
        </w:rPr>
        <w:t>；</w:t>
      </w:r>
    </w:p>
    <w:p w14:paraId="001FCEA5" w14:textId="3D2CF75C" w:rsidR="00667A62" w:rsidRPr="007E548E" w:rsidRDefault="007E548E" w:rsidP="007E548E">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667A62" w:rsidRPr="007E548E">
        <w:rPr>
          <w:rFonts w:eastAsia="仿宋" w:hint="eastAsia"/>
          <w:color w:val="000000"/>
          <w:kern w:val="0"/>
          <w:sz w:val="28"/>
          <w:szCs w:val="28"/>
        </w:rPr>
        <w:t>擅自进入无权限工作区域的，按相关条款进行处罚</w:t>
      </w:r>
      <w:r w:rsidR="0035065D">
        <w:rPr>
          <w:rFonts w:eastAsia="仿宋" w:hint="eastAsia"/>
          <w:color w:val="000000"/>
          <w:kern w:val="0"/>
          <w:sz w:val="28"/>
          <w:szCs w:val="28"/>
        </w:rPr>
        <w:t>；</w:t>
      </w:r>
    </w:p>
    <w:p w14:paraId="5F47406B" w14:textId="6BBBC0B7" w:rsidR="00667A62" w:rsidRPr="007E548E" w:rsidRDefault="007E548E" w:rsidP="007E548E">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667A62" w:rsidRPr="007E548E">
        <w:rPr>
          <w:rFonts w:eastAsia="仿宋" w:hint="eastAsia"/>
          <w:color w:val="000000"/>
          <w:kern w:val="0"/>
          <w:sz w:val="28"/>
          <w:szCs w:val="28"/>
        </w:rPr>
        <w:t>人为造成门禁系统损坏的，由损坏人承担门禁系统的所有修理费用；</w:t>
      </w:r>
      <w:r>
        <w:rPr>
          <w:rFonts w:eastAsia="仿宋" w:hint="eastAsia"/>
          <w:color w:val="000000"/>
          <w:kern w:val="0"/>
          <w:sz w:val="28"/>
          <w:szCs w:val="28"/>
        </w:rPr>
        <w:t>人为</w:t>
      </w:r>
      <w:r w:rsidR="00667A62" w:rsidRPr="007E548E">
        <w:rPr>
          <w:rFonts w:eastAsia="仿宋" w:hint="eastAsia"/>
          <w:color w:val="000000"/>
          <w:kern w:val="0"/>
          <w:sz w:val="28"/>
          <w:szCs w:val="28"/>
        </w:rPr>
        <w:t>造成门禁系统无法修理的，承担门禁系统的一切费用</w:t>
      </w:r>
      <w:r w:rsidR="0035065D">
        <w:rPr>
          <w:rFonts w:eastAsia="仿宋" w:hint="eastAsia"/>
          <w:color w:val="000000"/>
          <w:kern w:val="0"/>
          <w:sz w:val="28"/>
          <w:szCs w:val="28"/>
        </w:rPr>
        <w:t>；</w:t>
      </w:r>
    </w:p>
    <w:p w14:paraId="4B7F36B8" w14:textId="4CF9ADE7" w:rsidR="00667A62" w:rsidRPr="007E548E" w:rsidRDefault="007E548E" w:rsidP="007E548E">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667A62" w:rsidRPr="007E548E">
        <w:rPr>
          <w:rFonts w:eastAsia="仿宋" w:hint="eastAsia"/>
          <w:color w:val="000000"/>
          <w:kern w:val="0"/>
          <w:sz w:val="28"/>
          <w:szCs w:val="28"/>
        </w:rPr>
        <w:t>恶意损坏门禁系统的，除承担门禁系统的一切费用外，将移送公安机关处理。</w:t>
      </w:r>
    </w:p>
    <w:p w14:paraId="3C2D0B2D" w14:textId="4BFBC131" w:rsidR="007E548E" w:rsidRPr="001E0703" w:rsidRDefault="007E548E" w:rsidP="007E548E">
      <w:pPr>
        <w:widowControl/>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第</w:t>
      </w:r>
      <w:r>
        <w:rPr>
          <w:rFonts w:eastAsia="黑体" w:hint="eastAsia"/>
          <w:color w:val="000000"/>
          <w:kern w:val="0"/>
          <w:sz w:val="28"/>
          <w:szCs w:val="28"/>
        </w:rPr>
        <w:t>四</w:t>
      </w:r>
      <w:r w:rsidRPr="001E0703">
        <w:rPr>
          <w:rFonts w:eastAsia="黑体"/>
          <w:color w:val="000000"/>
          <w:kern w:val="0"/>
          <w:sz w:val="28"/>
          <w:szCs w:val="28"/>
        </w:rPr>
        <w:t>章</w:t>
      </w:r>
      <w:r w:rsidRPr="001E0703">
        <w:rPr>
          <w:rFonts w:eastAsia="黑体"/>
          <w:color w:val="000000"/>
          <w:kern w:val="0"/>
          <w:sz w:val="28"/>
          <w:szCs w:val="28"/>
        </w:rPr>
        <w:t xml:space="preserve"> </w:t>
      </w:r>
      <w:r w:rsidRPr="001E0703">
        <w:rPr>
          <w:rFonts w:eastAsia="黑体"/>
          <w:color w:val="000000"/>
          <w:kern w:val="0"/>
          <w:sz w:val="28"/>
          <w:szCs w:val="28"/>
        </w:rPr>
        <w:t>附则</w:t>
      </w:r>
    </w:p>
    <w:p w14:paraId="2712A02E" w14:textId="77777777" w:rsidR="007E548E" w:rsidRPr="003548DE" w:rsidRDefault="007E548E" w:rsidP="007E548E">
      <w:pPr>
        <w:pStyle w:val="p16"/>
        <w:numPr>
          <w:ilvl w:val="0"/>
          <w:numId w:val="12"/>
        </w:numPr>
        <w:spacing w:line="360" w:lineRule="auto"/>
        <w:ind w:left="0" w:firstLine="709"/>
        <w:rPr>
          <w:rFonts w:eastAsia="仿宋"/>
          <w:color w:val="000000"/>
          <w:sz w:val="28"/>
          <w:szCs w:val="28"/>
        </w:rPr>
      </w:pPr>
      <w:r w:rsidRPr="003548DE">
        <w:rPr>
          <w:rFonts w:eastAsia="仿宋"/>
          <w:color w:val="000000"/>
          <w:sz w:val="28"/>
          <w:szCs w:val="28"/>
        </w:rPr>
        <w:t>本规定自发布之日起施行。</w:t>
      </w:r>
    </w:p>
    <w:p w14:paraId="1097CE98" w14:textId="3CDC952D" w:rsidR="007E548E" w:rsidRPr="003548DE" w:rsidRDefault="007E548E" w:rsidP="007E548E">
      <w:pPr>
        <w:pStyle w:val="p16"/>
        <w:numPr>
          <w:ilvl w:val="0"/>
          <w:numId w:val="12"/>
        </w:numPr>
        <w:spacing w:line="360" w:lineRule="auto"/>
        <w:ind w:left="142" w:firstLineChars="202" w:firstLine="566"/>
        <w:rPr>
          <w:rFonts w:eastAsia="仿宋"/>
          <w:color w:val="000000"/>
          <w:sz w:val="28"/>
          <w:szCs w:val="28"/>
        </w:rPr>
        <w:sectPr w:rsidR="007E548E" w:rsidRPr="003548DE">
          <w:pgSz w:w="11906" w:h="16838"/>
          <w:pgMar w:top="1803" w:right="1440" w:bottom="1803" w:left="1440" w:header="851" w:footer="992" w:gutter="0"/>
          <w:pgNumType w:fmt="numberInDash"/>
          <w:cols w:sep="1" w:space="0"/>
          <w:docGrid w:type="lines" w:linePitch="322"/>
        </w:sectPr>
      </w:pPr>
      <w:r>
        <w:rPr>
          <w:rFonts w:eastAsia="仿宋" w:hint="eastAsia"/>
          <w:color w:val="000000"/>
          <w:sz w:val="28"/>
          <w:szCs w:val="28"/>
        </w:rPr>
        <w:t>本规定</w:t>
      </w:r>
      <w:r w:rsidRPr="003548DE">
        <w:rPr>
          <w:rFonts w:eastAsia="仿宋"/>
          <w:color w:val="000000"/>
          <w:sz w:val="28"/>
          <w:szCs w:val="28"/>
        </w:rPr>
        <w:t>由后勤保障部负责解释</w:t>
      </w:r>
      <w:r w:rsidR="00C535C6">
        <w:rPr>
          <w:rFonts w:eastAsia="仿宋" w:hint="eastAsia"/>
          <w:color w:val="000000"/>
          <w:sz w:val="28"/>
          <w:szCs w:val="28"/>
        </w:rPr>
        <w:t>。</w:t>
      </w:r>
    </w:p>
    <w:p w14:paraId="4D590BC4" w14:textId="5A00A45E" w:rsidR="00CA7030" w:rsidRPr="00CA7030" w:rsidRDefault="00CA7030" w:rsidP="00CA7030">
      <w:pPr>
        <w:pStyle w:val="1"/>
        <w:jc w:val="center"/>
        <w:rPr>
          <w:rFonts w:ascii="Times New Roman" w:eastAsia="华文中宋" w:hAnsi="Times New Roman" w:cs="Times New Roman"/>
          <w:bCs/>
          <w:kern w:val="2"/>
          <w:sz w:val="32"/>
          <w:szCs w:val="32"/>
        </w:rPr>
      </w:pPr>
      <w:r w:rsidRPr="00CA7030">
        <w:rPr>
          <w:rFonts w:ascii="Times New Roman" w:eastAsia="华文中宋" w:hAnsi="Times New Roman" w:cs="Times New Roman" w:hint="eastAsia"/>
          <w:bCs/>
          <w:kern w:val="2"/>
          <w:sz w:val="32"/>
          <w:szCs w:val="32"/>
        </w:rPr>
        <w:lastRenderedPageBreak/>
        <w:t>园区车辆管理办法</w:t>
      </w:r>
    </w:p>
    <w:p w14:paraId="4048E972" w14:textId="77777777" w:rsidR="00CA7030" w:rsidRPr="001E0703" w:rsidRDefault="00CA7030" w:rsidP="00CA7030">
      <w:pPr>
        <w:widowControl/>
        <w:numPr>
          <w:ilvl w:val="0"/>
          <w:numId w:val="14"/>
        </w:numPr>
        <w:shd w:val="clear" w:color="auto" w:fill="FFFFFF"/>
        <w:spacing w:line="360" w:lineRule="auto"/>
        <w:jc w:val="center"/>
        <w:rPr>
          <w:rFonts w:eastAsia="黑体"/>
          <w:color w:val="000000"/>
          <w:kern w:val="0"/>
          <w:sz w:val="28"/>
          <w:szCs w:val="28"/>
        </w:rPr>
      </w:pPr>
      <w:bookmarkStart w:id="5" w:name="_Hlk43668299"/>
      <w:r w:rsidRPr="001E0703">
        <w:rPr>
          <w:rFonts w:eastAsia="黑体"/>
          <w:color w:val="000000"/>
          <w:kern w:val="0"/>
          <w:sz w:val="28"/>
          <w:szCs w:val="28"/>
        </w:rPr>
        <w:t>总则</w:t>
      </w:r>
    </w:p>
    <w:bookmarkEnd w:id="5"/>
    <w:p w14:paraId="6B6DC975" w14:textId="22CFDFC4" w:rsidR="00CA7030" w:rsidRPr="00CA7030" w:rsidRDefault="00CA7030" w:rsidP="00CA7030">
      <w:pPr>
        <w:pStyle w:val="p16"/>
        <w:numPr>
          <w:ilvl w:val="0"/>
          <w:numId w:val="15"/>
        </w:numPr>
        <w:spacing w:before="120" w:after="120" w:line="360" w:lineRule="auto"/>
        <w:ind w:left="0" w:firstLine="709"/>
        <w:rPr>
          <w:rFonts w:eastAsia="仿宋"/>
          <w:color w:val="000000"/>
          <w:sz w:val="28"/>
          <w:szCs w:val="28"/>
        </w:rPr>
      </w:pPr>
      <w:r w:rsidRPr="00CA7030">
        <w:rPr>
          <w:rFonts w:eastAsia="仿宋" w:hint="eastAsia"/>
          <w:color w:val="000000"/>
          <w:sz w:val="28"/>
          <w:szCs w:val="28"/>
        </w:rPr>
        <w:t>为规范中科院长春应化所黄埔先进材料研究院（以下简称“研究院”）车辆停放管理，维护区域秩序，营造</w:t>
      </w:r>
      <w:r w:rsidR="00C535C6">
        <w:rPr>
          <w:rFonts w:eastAsia="仿宋" w:hint="eastAsia"/>
          <w:color w:val="000000"/>
          <w:sz w:val="28"/>
          <w:szCs w:val="28"/>
        </w:rPr>
        <w:t>园区</w:t>
      </w:r>
      <w:r w:rsidRPr="00CA7030">
        <w:rPr>
          <w:rFonts w:eastAsia="仿宋" w:hint="eastAsia"/>
          <w:color w:val="000000"/>
          <w:sz w:val="28"/>
          <w:szCs w:val="28"/>
        </w:rPr>
        <w:t>和谐氛围，深入开展</w:t>
      </w:r>
      <w:r w:rsidR="00C535C6">
        <w:rPr>
          <w:rFonts w:eastAsia="仿宋" w:hint="eastAsia"/>
          <w:color w:val="000000"/>
          <w:sz w:val="28"/>
          <w:szCs w:val="28"/>
        </w:rPr>
        <w:t>园区</w:t>
      </w:r>
      <w:r w:rsidRPr="00CA7030">
        <w:rPr>
          <w:rFonts w:eastAsia="仿宋" w:hint="eastAsia"/>
          <w:color w:val="000000"/>
          <w:sz w:val="28"/>
          <w:szCs w:val="28"/>
        </w:rPr>
        <w:t>安全文明建设，结合实际，特制定本</w:t>
      </w:r>
      <w:r w:rsidR="00C535C6">
        <w:rPr>
          <w:rFonts w:eastAsia="仿宋" w:hint="eastAsia"/>
          <w:color w:val="000000"/>
          <w:sz w:val="28"/>
          <w:szCs w:val="28"/>
        </w:rPr>
        <w:t>办法</w:t>
      </w:r>
      <w:r w:rsidRPr="00CA7030">
        <w:rPr>
          <w:rFonts w:eastAsia="仿宋" w:hint="eastAsia"/>
          <w:color w:val="000000"/>
          <w:sz w:val="28"/>
          <w:szCs w:val="28"/>
        </w:rPr>
        <w:t>。</w:t>
      </w:r>
    </w:p>
    <w:p w14:paraId="6DD68769" w14:textId="7C6A2982" w:rsidR="00CA7030" w:rsidRPr="00CA7030" w:rsidRDefault="00CA7030" w:rsidP="00CA7030">
      <w:pPr>
        <w:widowControl/>
        <w:numPr>
          <w:ilvl w:val="0"/>
          <w:numId w:val="14"/>
        </w:numPr>
        <w:shd w:val="clear" w:color="auto" w:fill="FFFFFF"/>
        <w:spacing w:line="360" w:lineRule="auto"/>
        <w:jc w:val="center"/>
        <w:rPr>
          <w:rFonts w:eastAsia="黑体"/>
          <w:color w:val="000000"/>
          <w:kern w:val="0"/>
          <w:sz w:val="28"/>
          <w:szCs w:val="28"/>
        </w:rPr>
      </w:pPr>
      <w:r w:rsidRPr="00CA7030">
        <w:rPr>
          <w:rFonts w:eastAsia="黑体" w:hint="eastAsia"/>
          <w:color w:val="000000"/>
          <w:kern w:val="0"/>
          <w:sz w:val="28"/>
          <w:szCs w:val="28"/>
        </w:rPr>
        <w:t>适用范围</w:t>
      </w:r>
    </w:p>
    <w:p w14:paraId="5A15B55D" w14:textId="77777777" w:rsidR="00CA7030" w:rsidRPr="00CA7030" w:rsidRDefault="00CA7030" w:rsidP="00CA7030">
      <w:pPr>
        <w:pStyle w:val="p16"/>
        <w:numPr>
          <w:ilvl w:val="0"/>
          <w:numId w:val="15"/>
        </w:numPr>
        <w:spacing w:before="120" w:after="120" w:line="360" w:lineRule="auto"/>
        <w:ind w:left="0" w:firstLine="709"/>
        <w:rPr>
          <w:rFonts w:eastAsia="仿宋"/>
          <w:color w:val="000000"/>
          <w:sz w:val="28"/>
          <w:szCs w:val="28"/>
        </w:rPr>
      </w:pPr>
      <w:r w:rsidRPr="00CA7030">
        <w:rPr>
          <w:rFonts w:eastAsia="仿宋" w:hint="eastAsia"/>
          <w:color w:val="000000"/>
          <w:sz w:val="28"/>
          <w:szCs w:val="28"/>
        </w:rPr>
        <w:t>本办法适用于出入研究院所有机动车辆。</w:t>
      </w:r>
    </w:p>
    <w:p w14:paraId="0DDB921F" w14:textId="4FB8F245" w:rsidR="00CA7030" w:rsidRPr="00CA7030" w:rsidRDefault="00CA7030" w:rsidP="00CA7030">
      <w:pPr>
        <w:widowControl/>
        <w:numPr>
          <w:ilvl w:val="0"/>
          <w:numId w:val="14"/>
        </w:numPr>
        <w:shd w:val="clear" w:color="auto" w:fill="FFFFFF"/>
        <w:spacing w:line="360" w:lineRule="auto"/>
        <w:jc w:val="center"/>
        <w:rPr>
          <w:rFonts w:eastAsia="黑体"/>
          <w:color w:val="000000"/>
          <w:kern w:val="0"/>
          <w:sz w:val="28"/>
          <w:szCs w:val="28"/>
        </w:rPr>
      </w:pPr>
      <w:r w:rsidRPr="00CA7030">
        <w:rPr>
          <w:rFonts w:eastAsia="黑体" w:hint="eastAsia"/>
          <w:color w:val="000000"/>
          <w:kern w:val="0"/>
          <w:sz w:val="28"/>
          <w:szCs w:val="28"/>
        </w:rPr>
        <w:t>车辆管理</w:t>
      </w:r>
    </w:p>
    <w:p w14:paraId="3B8160DD" w14:textId="7B606A57" w:rsidR="00CA7030" w:rsidRPr="00CA7030" w:rsidRDefault="00CA7030" w:rsidP="00CA7030">
      <w:pPr>
        <w:pStyle w:val="p16"/>
        <w:numPr>
          <w:ilvl w:val="0"/>
          <w:numId w:val="15"/>
        </w:numPr>
        <w:spacing w:before="120" w:after="120" w:line="360" w:lineRule="auto"/>
        <w:ind w:left="0" w:firstLine="709"/>
        <w:rPr>
          <w:rFonts w:eastAsia="仿宋"/>
          <w:color w:val="000000"/>
          <w:sz w:val="28"/>
          <w:szCs w:val="28"/>
        </w:rPr>
      </w:pPr>
      <w:r w:rsidRPr="00CA7030">
        <w:rPr>
          <w:rFonts w:eastAsia="仿宋" w:hint="eastAsia"/>
          <w:color w:val="000000"/>
          <w:sz w:val="28"/>
          <w:szCs w:val="28"/>
        </w:rPr>
        <w:t>长期存放车辆管理</w:t>
      </w:r>
    </w:p>
    <w:p w14:paraId="6D6DE190" w14:textId="481C0701" w:rsidR="00CA7030" w:rsidRPr="00CA7030" w:rsidRDefault="00CA7030" w:rsidP="00CA7030">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Pr="00CA7030">
        <w:rPr>
          <w:rFonts w:eastAsia="仿宋" w:hint="eastAsia"/>
          <w:color w:val="000000"/>
          <w:kern w:val="0"/>
          <w:sz w:val="28"/>
          <w:szCs w:val="28"/>
        </w:rPr>
        <w:t>长期停放车辆</w:t>
      </w:r>
      <w:r>
        <w:rPr>
          <w:rFonts w:eastAsia="仿宋" w:hint="eastAsia"/>
          <w:color w:val="000000"/>
          <w:kern w:val="0"/>
          <w:sz w:val="28"/>
          <w:szCs w:val="28"/>
        </w:rPr>
        <w:t>需</w:t>
      </w:r>
      <w:r w:rsidRPr="00CA7030">
        <w:rPr>
          <w:rFonts w:eastAsia="仿宋" w:hint="eastAsia"/>
          <w:color w:val="000000"/>
          <w:kern w:val="0"/>
          <w:sz w:val="28"/>
          <w:szCs w:val="28"/>
        </w:rPr>
        <w:t>到物业办公室办理相关手续，缴纳费用，签订协议后方可停放</w:t>
      </w:r>
      <w:r w:rsidR="001D22F1">
        <w:rPr>
          <w:rFonts w:eastAsia="仿宋" w:hint="eastAsia"/>
          <w:color w:val="000000"/>
          <w:kern w:val="0"/>
          <w:sz w:val="28"/>
          <w:szCs w:val="28"/>
        </w:rPr>
        <w:t>；</w:t>
      </w:r>
      <w:r w:rsidRPr="00CA7030">
        <w:rPr>
          <w:rFonts w:eastAsia="仿宋"/>
          <w:color w:val="000000"/>
          <w:kern w:val="0"/>
          <w:sz w:val="28"/>
          <w:szCs w:val="28"/>
        </w:rPr>
        <w:t> </w:t>
      </w:r>
    </w:p>
    <w:p w14:paraId="2B734501" w14:textId="656FF642" w:rsidR="00CA7030" w:rsidRPr="00CA7030" w:rsidRDefault="00C535C6" w:rsidP="00CA7030">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CA7030" w:rsidRPr="00CA7030">
        <w:rPr>
          <w:rFonts w:eastAsia="仿宋" w:hint="eastAsia"/>
          <w:color w:val="000000"/>
          <w:kern w:val="0"/>
          <w:sz w:val="28"/>
          <w:szCs w:val="28"/>
        </w:rPr>
        <w:t>园区准入车辆驾驶人员凭</w:t>
      </w:r>
      <w:r>
        <w:rPr>
          <w:rFonts w:eastAsia="仿宋" w:hint="eastAsia"/>
          <w:color w:val="000000"/>
          <w:kern w:val="0"/>
          <w:sz w:val="28"/>
          <w:szCs w:val="28"/>
        </w:rPr>
        <w:t>识别车牌</w:t>
      </w:r>
      <w:r w:rsidR="00CA7030" w:rsidRPr="00CA7030">
        <w:rPr>
          <w:rFonts w:eastAsia="仿宋" w:hint="eastAsia"/>
          <w:color w:val="000000"/>
          <w:kern w:val="0"/>
          <w:sz w:val="28"/>
          <w:szCs w:val="28"/>
        </w:rPr>
        <w:t>通行，并停放在园区指定位置上，不得乱停乱放</w:t>
      </w:r>
      <w:r w:rsidR="001D22F1">
        <w:rPr>
          <w:rFonts w:eastAsia="仿宋" w:hint="eastAsia"/>
          <w:color w:val="000000"/>
          <w:kern w:val="0"/>
          <w:sz w:val="28"/>
          <w:szCs w:val="28"/>
        </w:rPr>
        <w:t>；</w:t>
      </w:r>
    </w:p>
    <w:p w14:paraId="0020A152" w14:textId="2D614BCD" w:rsidR="00CA7030" w:rsidRPr="00CA7030" w:rsidRDefault="00C535C6" w:rsidP="00CA7030">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CA7030" w:rsidRPr="00CA7030">
        <w:rPr>
          <w:rFonts w:eastAsia="仿宋" w:hint="eastAsia"/>
          <w:color w:val="000000"/>
          <w:kern w:val="0"/>
          <w:sz w:val="28"/>
          <w:szCs w:val="28"/>
        </w:rPr>
        <w:t>对违反车辆管理办法的行为，保安人员有权进行制止，及时纠正，对连续两次以上违反规定或不服从管理的，将自动终止协议</w:t>
      </w:r>
      <w:r w:rsidR="001D22F1">
        <w:rPr>
          <w:rFonts w:eastAsia="仿宋" w:hint="eastAsia"/>
          <w:color w:val="000000"/>
          <w:kern w:val="0"/>
          <w:sz w:val="28"/>
          <w:szCs w:val="28"/>
        </w:rPr>
        <w:t>；</w:t>
      </w:r>
    </w:p>
    <w:p w14:paraId="7A254204" w14:textId="5AFD0B83" w:rsidR="00CA7030" w:rsidRPr="00CA7030" w:rsidRDefault="00C535C6" w:rsidP="00CA7030">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CA7030" w:rsidRPr="00CA7030">
        <w:rPr>
          <w:rFonts w:eastAsia="仿宋" w:hint="eastAsia"/>
          <w:color w:val="000000"/>
          <w:kern w:val="0"/>
          <w:sz w:val="28"/>
          <w:szCs w:val="28"/>
        </w:rPr>
        <w:t>园区存放车辆收费标准</w:t>
      </w:r>
      <w:r>
        <w:rPr>
          <w:rFonts w:eastAsia="仿宋" w:hint="eastAsia"/>
          <w:color w:val="000000"/>
          <w:kern w:val="0"/>
          <w:sz w:val="28"/>
          <w:szCs w:val="28"/>
        </w:rPr>
        <w:t>参照物业管理规定</w:t>
      </w:r>
      <w:r w:rsidR="001D22F1">
        <w:rPr>
          <w:rFonts w:eastAsia="仿宋" w:hint="eastAsia"/>
          <w:color w:val="000000"/>
          <w:kern w:val="0"/>
          <w:sz w:val="28"/>
          <w:szCs w:val="28"/>
        </w:rPr>
        <w:t>；</w:t>
      </w:r>
    </w:p>
    <w:p w14:paraId="02629083" w14:textId="3F82996D" w:rsidR="00CA7030" w:rsidRPr="00CA7030" w:rsidRDefault="00C535C6" w:rsidP="00CA7030">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sidR="00CA7030" w:rsidRPr="00CA7030">
        <w:rPr>
          <w:rFonts w:eastAsia="仿宋" w:hint="eastAsia"/>
          <w:color w:val="000000"/>
          <w:kern w:val="0"/>
          <w:sz w:val="28"/>
          <w:szCs w:val="28"/>
        </w:rPr>
        <w:t>车辆在园区内行驶，时速不得超过</w:t>
      </w:r>
      <w:r w:rsidR="00CA7030" w:rsidRPr="00CA7030">
        <w:rPr>
          <w:rFonts w:eastAsia="仿宋" w:hint="eastAsia"/>
          <w:color w:val="000000"/>
          <w:kern w:val="0"/>
          <w:sz w:val="28"/>
          <w:szCs w:val="28"/>
        </w:rPr>
        <w:t>5</w:t>
      </w:r>
      <w:r w:rsidR="00CA7030" w:rsidRPr="00CA7030">
        <w:rPr>
          <w:rFonts w:eastAsia="仿宋" w:hint="eastAsia"/>
          <w:color w:val="000000"/>
          <w:kern w:val="0"/>
          <w:sz w:val="28"/>
          <w:szCs w:val="28"/>
        </w:rPr>
        <w:t>公里，严禁超车，并禁止鸣笛。不准碾压绿化草地，损坏路牌和各类标识，不准损坏路面及公用交</w:t>
      </w:r>
      <w:r w:rsidR="00CA7030" w:rsidRPr="00CA7030">
        <w:rPr>
          <w:rFonts w:eastAsia="仿宋" w:hint="eastAsia"/>
          <w:color w:val="000000"/>
          <w:kern w:val="0"/>
          <w:sz w:val="28"/>
          <w:szCs w:val="28"/>
        </w:rPr>
        <w:lastRenderedPageBreak/>
        <w:t>通设施。如有损坏应照价赔偿</w:t>
      </w:r>
      <w:r w:rsidR="001D22F1">
        <w:rPr>
          <w:rFonts w:eastAsia="仿宋" w:hint="eastAsia"/>
          <w:color w:val="000000"/>
          <w:kern w:val="0"/>
          <w:sz w:val="28"/>
          <w:szCs w:val="28"/>
        </w:rPr>
        <w:t>；</w:t>
      </w:r>
    </w:p>
    <w:p w14:paraId="1A4EAB36" w14:textId="1044BDFF" w:rsidR="00CA7030" w:rsidRPr="00CA7030" w:rsidRDefault="00C535C6" w:rsidP="00CA7030">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6</w:t>
      </w:r>
      <w:r>
        <w:rPr>
          <w:rFonts w:eastAsia="仿宋" w:hint="eastAsia"/>
          <w:color w:val="000000"/>
          <w:kern w:val="0"/>
          <w:sz w:val="28"/>
          <w:szCs w:val="28"/>
        </w:rPr>
        <w:t>.</w:t>
      </w:r>
      <w:r w:rsidR="00CA7030" w:rsidRPr="00CA7030">
        <w:rPr>
          <w:rFonts w:eastAsia="仿宋" w:hint="eastAsia"/>
          <w:color w:val="000000"/>
          <w:kern w:val="0"/>
          <w:sz w:val="28"/>
          <w:szCs w:val="28"/>
        </w:rPr>
        <w:t>因园区车位有限，如停车位已满，有停车需要的，需有空位时再行安</w:t>
      </w:r>
      <w:r>
        <w:rPr>
          <w:rFonts w:eastAsia="仿宋" w:hint="eastAsia"/>
          <w:color w:val="000000"/>
          <w:kern w:val="0"/>
          <w:sz w:val="28"/>
          <w:szCs w:val="28"/>
        </w:rPr>
        <w:t>。</w:t>
      </w:r>
    </w:p>
    <w:p w14:paraId="570B043F" w14:textId="7CBFB343" w:rsidR="00CA7030" w:rsidRPr="00C535C6" w:rsidRDefault="00CA7030" w:rsidP="00C535C6">
      <w:pPr>
        <w:pStyle w:val="p16"/>
        <w:numPr>
          <w:ilvl w:val="0"/>
          <w:numId w:val="15"/>
        </w:numPr>
        <w:spacing w:before="120" w:after="120" w:line="360" w:lineRule="auto"/>
        <w:ind w:left="0" w:firstLine="709"/>
        <w:rPr>
          <w:rFonts w:eastAsia="仿宋"/>
          <w:color w:val="000000"/>
          <w:sz w:val="28"/>
          <w:szCs w:val="28"/>
        </w:rPr>
      </w:pPr>
      <w:r w:rsidRPr="00C535C6">
        <w:rPr>
          <w:rFonts w:eastAsia="仿宋" w:hint="eastAsia"/>
          <w:color w:val="000000"/>
          <w:sz w:val="28"/>
          <w:szCs w:val="28"/>
        </w:rPr>
        <w:t>临时停放车辆管理</w:t>
      </w:r>
    </w:p>
    <w:p w14:paraId="5CAEB642" w14:textId="14C1E638"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CA7030" w:rsidRPr="00A3279F">
        <w:rPr>
          <w:rFonts w:eastAsia="仿宋" w:hint="eastAsia"/>
          <w:color w:val="000000"/>
          <w:kern w:val="0"/>
          <w:sz w:val="28"/>
          <w:szCs w:val="28"/>
        </w:rPr>
        <w:t>临时停放车辆，停放时间超过</w:t>
      </w:r>
      <w:r>
        <w:rPr>
          <w:rFonts w:eastAsia="仿宋" w:hint="eastAsia"/>
          <w:color w:val="000000"/>
          <w:kern w:val="0"/>
          <w:sz w:val="28"/>
          <w:szCs w:val="28"/>
        </w:rPr>
        <w:t>半</w:t>
      </w:r>
      <w:r w:rsidR="00CA7030" w:rsidRPr="00A3279F">
        <w:rPr>
          <w:rFonts w:eastAsia="仿宋" w:hint="eastAsia"/>
          <w:color w:val="000000"/>
          <w:kern w:val="0"/>
          <w:sz w:val="28"/>
          <w:szCs w:val="28"/>
        </w:rPr>
        <w:t>小时以上的，须缴纳临时停车费，由保安人员安排并引导到指定的车位</w:t>
      </w:r>
      <w:r w:rsidR="001D22F1">
        <w:rPr>
          <w:rFonts w:eastAsia="仿宋" w:hint="eastAsia"/>
          <w:color w:val="000000"/>
          <w:kern w:val="0"/>
          <w:sz w:val="28"/>
          <w:szCs w:val="28"/>
        </w:rPr>
        <w:t>；</w:t>
      </w:r>
    </w:p>
    <w:p w14:paraId="3592E5DB" w14:textId="1F796467"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CA7030" w:rsidRPr="00A3279F">
        <w:rPr>
          <w:rFonts w:eastAsia="仿宋" w:hint="eastAsia"/>
          <w:color w:val="000000"/>
          <w:kern w:val="0"/>
          <w:sz w:val="28"/>
          <w:szCs w:val="28"/>
        </w:rPr>
        <w:t>临时停放车辆出入园区由保安人员负责登记后予以放行</w:t>
      </w:r>
      <w:r w:rsidR="001D22F1">
        <w:rPr>
          <w:rFonts w:eastAsia="仿宋" w:hint="eastAsia"/>
          <w:color w:val="000000"/>
          <w:kern w:val="0"/>
          <w:sz w:val="28"/>
          <w:szCs w:val="28"/>
        </w:rPr>
        <w:t>；</w:t>
      </w:r>
    </w:p>
    <w:p w14:paraId="5F88E144" w14:textId="175F89C6"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CA7030" w:rsidRPr="00A3279F">
        <w:rPr>
          <w:rFonts w:eastAsia="仿宋" w:hint="eastAsia"/>
          <w:color w:val="000000"/>
          <w:kern w:val="0"/>
          <w:sz w:val="28"/>
          <w:szCs w:val="28"/>
        </w:rPr>
        <w:t>外来车辆原则上不予长期存放，如属探望园区人员的，应由主人出面办理相关手续后，方可存放</w:t>
      </w:r>
      <w:r w:rsidR="001D22F1">
        <w:rPr>
          <w:rFonts w:eastAsia="仿宋" w:hint="eastAsia"/>
          <w:color w:val="000000"/>
          <w:kern w:val="0"/>
          <w:sz w:val="28"/>
          <w:szCs w:val="28"/>
        </w:rPr>
        <w:t>；</w:t>
      </w:r>
    </w:p>
    <w:p w14:paraId="50FBC9DA" w14:textId="5E0FEC73"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CA7030" w:rsidRPr="00A3279F">
        <w:rPr>
          <w:rFonts w:eastAsia="仿宋" w:hint="eastAsia"/>
          <w:color w:val="000000"/>
          <w:kern w:val="0"/>
          <w:sz w:val="28"/>
          <w:szCs w:val="28"/>
        </w:rPr>
        <w:t>车辆在园区内行驶，时速不得超过</w:t>
      </w:r>
      <w:r w:rsidR="00CA7030" w:rsidRPr="00A3279F">
        <w:rPr>
          <w:rFonts w:eastAsia="仿宋" w:hint="eastAsia"/>
          <w:color w:val="000000"/>
          <w:kern w:val="0"/>
          <w:sz w:val="28"/>
          <w:szCs w:val="28"/>
        </w:rPr>
        <w:t>5</w:t>
      </w:r>
      <w:r w:rsidR="00CA7030" w:rsidRPr="00A3279F">
        <w:rPr>
          <w:rFonts w:eastAsia="仿宋" w:hint="eastAsia"/>
          <w:color w:val="000000"/>
          <w:kern w:val="0"/>
          <w:sz w:val="28"/>
          <w:szCs w:val="28"/>
        </w:rPr>
        <w:t>公里，严禁超车，并禁止鸣笛。不准碾压绿化草地，损坏路牌和各类标识，不准损坏路面及公用交通设施。如有损坏应照价赔偿</w:t>
      </w:r>
      <w:r w:rsidR="001D22F1">
        <w:rPr>
          <w:rFonts w:eastAsia="仿宋" w:hint="eastAsia"/>
          <w:color w:val="000000"/>
          <w:kern w:val="0"/>
          <w:sz w:val="28"/>
          <w:szCs w:val="28"/>
        </w:rPr>
        <w:t>；</w:t>
      </w:r>
    </w:p>
    <w:p w14:paraId="667B96C5" w14:textId="1EF48928"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sidR="00CA7030" w:rsidRPr="00A3279F">
        <w:rPr>
          <w:rFonts w:eastAsia="仿宋" w:hint="eastAsia"/>
          <w:color w:val="000000"/>
          <w:kern w:val="0"/>
          <w:sz w:val="28"/>
          <w:szCs w:val="28"/>
        </w:rPr>
        <w:t>临时停放车辆收费</w:t>
      </w:r>
      <w:r>
        <w:rPr>
          <w:rFonts w:eastAsia="仿宋" w:hint="eastAsia"/>
          <w:color w:val="000000"/>
          <w:kern w:val="0"/>
          <w:sz w:val="28"/>
          <w:szCs w:val="28"/>
        </w:rPr>
        <w:t>参照园区</w:t>
      </w:r>
      <w:r w:rsidRPr="00A3279F">
        <w:rPr>
          <w:rFonts w:eastAsia="仿宋" w:hint="eastAsia"/>
          <w:color w:val="000000"/>
          <w:kern w:val="0"/>
          <w:sz w:val="28"/>
          <w:szCs w:val="28"/>
        </w:rPr>
        <w:t>标准</w:t>
      </w:r>
      <w:r w:rsidR="001D22F1">
        <w:rPr>
          <w:rFonts w:eastAsia="仿宋" w:hint="eastAsia"/>
          <w:color w:val="000000"/>
          <w:kern w:val="0"/>
          <w:sz w:val="28"/>
          <w:szCs w:val="28"/>
        </w:rPr>
        <w:t>；</w:t>
      </w:r>
    </w:p>
    <w:p w14:paraId="2E53F6F5" w14:textId="664063BE"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6</w:t>
      </w:r>
      <w:r>
        <w:rPr>
          <w:rFonts w:eastAsia="仿宋" w:hint="eastAsia"/>
          <w:color w:val="000000"/>
          <w:kern w:val="0"/>
          <w:sz w:val="28"/>
          <w:szCs w:val="28"/>
        </w:rPr>
        <w:t>.</w:t>
      </w:r>
      <w:r w:rsidR="00CA7030" w:rsidRPr="00A3279F">
        <w:rPr>
          <w:rFonts w:eastAsia="仿宋" w:hint="eastAsia"/>
          <w:color w:val="000000"/>
          <w:kern w:val="0"/>
          <w:sz w:val="28"/>
          <w:szCs w:val="28"/>
        </w:rPr>
        <w:t>临时停放车辆租金只是该停车场地的使用费用和秩序维护费，不包含该车辆的保管</w:t>
      </w:r>
      <w:r>
        <w:rPr>
          <w:rFonts w:eastAsia="仿宋" w:hint="eastAsia"/>
          <w:color w:val="000000"/>
          <w:kern w:val="0"/>
          <w:sz w:val="28"/>
          <w:szCs w:val="28"/>
        </w:rPr>
        <w:t>。</w:t>
      </w:r>
    </w:p>
    <w:p w14:paraId="6635E45A" w14:textId="737B8AB6" w:rsidR="00CA7030" w:rsidRPr="00A3279F" w:rsidRDefault="00CA7030" w:rsidP="00A3279F">
      <w:pPr>
        <w:pStyle w:val="p16"/>
        <w:numPr>
          <w:ilvl w:val="0"/>
          <w:numId w:val="15"/>
        </w:numPr>
        <w:spacing w:before="120" w:after="120" w:line="360" w:lineRule="auto"/>
        <w:ind w:left="0" w:firstLine="709"/>
        <w:rPr>
          <w:rFonts w:eastAsia="仿宋"/>
          <w:color w:val="000000"/>
          <w:sz w:val="28"/>
          <w:szCs w:val="28"/>
        </w:rPr>
      </w:pPr>
      <w:r w:rsidRPr="00A3279F">
        <w:rPr>
          <w:rFonts w:eastAsia="仿宋" w:hint="eastAsia"/>
          <w:color w:val="000000"/>
          <w:sz w:val="28"/>
          <w:szCs w:val="28"/>
        </w:rPr>
        <w:t>其他</w:t>
      </w:r>
      <w:r w:rsidR="00A3279F">
        <w:rPr>
          <w:rFonts w:eastAsia="仿宋" w:hint="eastAsia"/>
          <w:color w:val="000000"/>
          <w:sz w:val="28"/>
          <w:szCs w:val="28"/>
        </w:rPr>
        <w:t>车辆</w:t>
      </w:r>
    </w:p>
    <w:p w14:paraId="3C86383F" w14:textId="45515A6F"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CA7030" w:rsidRPr="00A3279F">
        <w:rPr>
          <w:rFonts w:eastAsia="仿宋" w:hint="eastAsia"/>
          <w:color w:val="000000"/>
          <w:kern w:val="0"/>
          <w:sz w:val="28"/>
          <w:szCs w:val="28"/>
        </w:rPr>
        <w:t>临时车辆（来访车辆、搬运）经物业保安进行登记后方可进入园区，并停放在指定位</w:t>
      </w:r>
      <w:r w:rsidR="001D22F1">
        <w:rPr>
          <w:rFonts w:eastAsia="仿宋" w:hint="eastAsia"/>
          <w:color w:val="000000"/>
          <w:kern w:val="0"/>
          <w:sz w:val="28"/>
          <w:szCs w:val="28"/>
        </w:rPr>
        <w:t>；</w:t>
      </w:r>
    </w:p>
    <w:p w14:paraId="0428A3C7" w14:textId="76A29D04"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CA7030" w:rsidRPr="00A3279F">
        <w:rPr>
          <w:rFonts w:eastAsia="仿宋" w:hint="eastAsia"/>
          <w:color w:val="000000"/>
          <w:kern w:val="0"/>
          <w:sz w:val="28"/>
          <w:szCs w:val="28"/>
        </w:rPr>
        <w:t>特种车辆（如</w:t>
      </w:r>
      <w:r w:rsidR="00CA7030" w:rsidRPr="00A3279F">
        <w:rPr>
          <w:rFonts w:eastAsia="仿宋" w:hint="eastAsia"/>
          <w:color w:val="000000"/>
          <w:kern w:val="0"/>
          <w:sz w:val="28"/>
          <w:szCs w:val="28"/>
        </w:rPr>
        <w:t>119</w:t>
      </w:r>
      <w:r w:rsidR="00CA7030" w:rsidRPr="00A3279F">
        <w:rPr>
          <w:rFonts w:eastAsia="仿宋" w:hint="eastAsia"/>
          <w:color w:val="000000"/>
          <w:kern w:val="0"/>
          <w:sz w:val="28"/>
          <w:szCs w:val="28"/>
        </w:rPr>
        <w:t>、</w:t>
      </w:r>
      <w:r w:rsidR="00CA7030" w:rsidRPr="00A3279F">
        <w:rPr>
          <w:rFonts w:eastAsia="仿宋" w:hint="eastAsia"/>
          <w:color w:val="000000"/>
          <w:kern w:val="0"/>
          <w:sz w:val="28"/>
          <w:szCs w:val="28"/>
        </w:rPr>
        <w:t>110</w:t>
      </w:r>
      <w:r w:rsidR="00CA7030" w:rsidRPr="00A3279F">
        <w:rPr>
          <w:rFonts w:eastAsia="仿宋" w:hint="eastAsia"/>
          <w:color w:val="000000"/>
          <w:kern w:val="0"/>
          <w:sz w:val="28"/>
          <w:szCs w:val="28"/>
        </w:rPr>
        <w:t>、</w:t>
      </w:r>
      <w:r w:rsidR="00CA7030" w:rsidRPr="00A3279F">
        <w:rPr>
          <w:rFonts w:eastAsia="仿宋" w:hint="eastAsia"/>
          <w:color w:val="000000"/>
          <w:kern w:val="0"/>
          <w:sz w:val="28"/>
          <w:szCs w:val="28"/>
        </w:rPr>
        <w:t>120</w:t>
      </w:r>
      <w:r w:rsidR="00CA7030" w:rsidRPr="00A3279F">
        <w:rPr>
          <w:rFonts w:eastAsia="仿宋" w:hint="eastAsia"/>
          <w:color w:val="000000"/>
          <w:kern w:val="0"/>
          <w:sz w:val="28"/>
          <w:szCs w:val="28"/>
        </w:rPr>
        <w:t>）确属执行任务车辆可直接进入园</w:t>
      </w:r>
      <w:r w:rsidR="001D22F1">
        <w:rPr>
          <w:rFonts w:eastAsia="仿宋" w:hint="eastAsia"/>
          <w:color w:val="000000"/>
          <w:kern w:val="0"/>
          <w:sz w:val="28"/>
          <w:szCs w:val="28"/>
        </w:rPr>
        <w:t>；</w:t>
      </w:r>
    </w:p>
    <w:p w14:paraId="261FC96F" w14:textId="46BF82AE"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lastRenderedPageBreak/>
        <w:t>3</w:t>
      </w:r>
      <w:r>
        <w:rPr>
          <w:rFonts w:eastAsia="仿宋" w:hint="eastAsia"/>
          <w:color w:val="000000"/>
          <w:kern w:val="0"/>
          <w:sz w:val="28"/>
          <w:szCs w:val="28"/>
        </w:rPr>
        <w:t>.</w:t>
      </w:r>
      <w:r w:rsidR="00CA7030" w:rsidRPr="00A3279F">
        <w:rPr>
          <w:rFonts w:eastAsia="仿宋" w:hint="eastAsia"/>
          <w:color w:val="000000"/>
          <w:kern w:val="0"/>
          <w:sz w:val="28"/>
          <w:szCs w:val="28"/>
        </w:rPr>
        <w:t>准入园区的所有车辆，保安都要指引停放在指定的位置上，并且摆放有序，无私停滥放和占道现象</w:t>
      </w:r>
      <w:r w:rsidR="001D22F1">
        <w:rPr>
          <w:rFonts w:eastAsia="仿宋" w:hint="eastAsia"/>
          <w:color w:val="000000"/>
          <w:kern w:val="0"/>
          <w:sz w:val="28"/>
          <w:szCs w:val="28"/>
        </w:rPr>
        <w:t>；</w:t>
      </w:r>
    </w:p>
    <w:p w14:paraId="2C7F6D62" w14:textId="2C929114"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Pr>
          <w:rFonts w:eastAsia="仿宋" w:hint="eastAsia"/>
          <w:color w:val="000000"/>
          <w:kern w:val="0"/>
          <w:sz w:val="28"/>
          <w:szCs w:val="28"/>
        </w:rPr>
        <w:t>进入园区车辆应</w:t>
      </w:r>
      <w:r w:rsidR="00CA7030" w:rsidRPr="00A3279F">
        <w:rPr>
          <w:rFonts w:eastAsia="仿宋" w:hint="eastAsia"/>
          <w:color w:val="000000"/>
          <w:kern w:val="0"/>
          <w:sz w:val="28"/>
          <w:szCs w:val="28"/>
        </w:rPr>
        <w:t>减速慢行，禁止鸣笛，确保行人安全</w:t>
      </w:r>
      <w:r w:rsidR="001D22F1">
        <w:rPr>
          <w:rFonts w:eastAsia="仿宋" w:hint="eastAsia"/>
          <w:color w:val="000000"/>
          <w:kern w:val="0"/>
          <w:sz w:val="28"/>
          <w:szCs w:val="28"/>
        </w:rPr>
        <w:t>；</w:t>
      </w:r>
    </w:p>
    <w:p w14:paraId="2F941C13" w14:textId="0DD46E81" w:rsidR="00CA7030" w:rsidRPr="00A3279F" w:rsidRDefault="00A3279F" w:rsidP="00A3279F">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sidR="00CA7030" w:rsidRPr="00A3279F">
        <w:rPr>
          <w:rFonts w:eastAsia="仿宋" w:hint="eastAsia"/>
          <w:color w:val="000000"/>
          <w:kern w:val="0"/>
          <w:sz w:val="28"/>
          <w:szCs w:val="28"/>
        </w:rPr>
        <w:t>发生交通事故，应报请公安交通管理部门处</w:t>
      </w:r>
      <w:r>
        <w:rPr>
          <w:rFonts w:eastAsia="仿宋" w:hint="eastAsia"/>
          <w:color w:val="000000"/>
          <w:kern w:val="0"/>
          <w:sz w:val="28"/>
          <w:szCs w:val="28"/>
        </w:rPr>
        <w:t>。</w:t>
      </w:r>
    </w:p>
    <w:p w14:paraId="66CADA5E" w14:textId="77777777" w:rsidR="00A3279F" w:rsidRPr="001E0703" w:rsidRDefault="00A3279F" w:rsidP="00A3279F">
      <w:pPr>
        <w:widowControl/>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第</w:t>
      </w:r>
      <w:r>
        <w:rPr>
          <w:rFonts w:eastAsia="黑体" w:hint="eastAsia"/>
          <w:color w:val="000000"/>
          <w:kern w:val="0"/>
          <w:sz w:val="28"/>
          <w:szCs w:val="28"/>
        </w:rPr>
        <w:t>四</w:t>
      </w:r>
      <w:r w:rsidRPr="001E0703">
        <w:rPr>
          <w:rFonts w:eastAsia="黑体"/>
          <w:color w:val="000000"/>
          <w:kern w:val="0"/>
          <w:sz w:val="28"/>
          <w:szCs w:val="28"/>
        </w:rPr>
        <w:t>章</w:t>
      </w:r>
      <w:r w:rsidRPr="001E0703">
        <w:rPr>
          <w:rFonts w:eastAsia="黑体"/>
          <w:color w:val="000000"/>
          <w:kern w:val="0"/>
          <w:sz w:val="28"/>
          <w:szCs w:val="28"/>
        </w:rPr>
        <w:t xml:space="preserve"> </w:t>
      </w:r>
      <w:r w:rsidRPr="001E0703">
        <w:rPr>
          <w:rFonts w:eastAsia="黑体"/>
          <w:color w:val="000000"/>
          <w:kern w:val="0"/>
          <w:sz w:val="28"/>
          <w:szCs w:val="28"/>
        </w:rPr>
        <w:t>附则</w:t>
      </w:r>
    </w:p>
    <w:p w14:paraId="0F282B5B" w14:textId="03B770DD" w:rsidR="00A3279F" w:rsidRPr="003548DE" w:rsidRDefault="00A3279F" w:rsidP="00A3279F">
      <w:pPr>
        <w:pStyle w:val="p16"/>
        <w:numPr>
          <w:ilvl w:val="0"/>
          <w:numId w:val="15"/>
        </w:numPr>
        <w:spacing w:line="360" w:lineRule="auto"/>
        <w:ind w:left="0" w:firstLine="709"/>
        <w:rPr>
          <w:rFonts w:eastAsia="仿宋"/>
          <w:color w:val="000000"/>
          <w:sz w:val="28"/>
          <w:szCs w:val="28"/>
        </w:rPr>
      </w:pPr>
      <w:r w:rsidRPr="003548DE">
        <w:rPr>
          <w:rFonts w:eastAsia="仿宋"/>
          <w:color w:val="000000"/>
          <w:sz w:val="28"/>
          <w:szCs w:val="28"/>
        </w:rPr>
        <w:t>本</w:t>
      </w:r>
      <w:r>
        <w:rPr>
          <w:rFonts w:eastAsia="仿宋" w:hint="eastAsia"/>
          <w:color w:val="000000"/>
          <w:sz w:val="28"/>
          <w:szCs w:val="28"/>
        </w:rPr>
        <w:t>办法</w:t>
      </w:r>
      <w:r w:rsidRPr="003548DE">
        <w:rPr>
          <w:rFonts w:eastAsia="仿宋"/>
          <w:color w:val="000000"/>
          <w:sz w:val="28"/>
          <w:szCs w:val="28"/>
        </w:rPr>
        <w:t>自发布之日起施行。</w:t>
      </w:r>
    </w:p>
    <w:p w14:paraId="1314086B" w14:textId="1542B766" w:rsidR="00A3279F" w:rsidRPr="003548DE" w:rsidRDefault="00A3279F" w:rsidP="00A3279F">
      <w:pPr>
        <w:pStyle w:val="p16"/>
        <w:numPr>
          <w:ilvl w:val="0"/>
          <w:numId w:val="15"/>
        </w:numPr>
        <w:spacing w:line="360" w:lineRule="auto"/>
        <w:ind w:leftChars="67" w:left="141" w:firstLineChars="202" w:firstLine="566"/>
        <w:rPr>
          <w:rFonts w:eastAsia="仿宋"/>
          <w:color w:val="000000"/>
          <w:sz w:val="28"/>
          <w:szCs w:val="28"/>
        </w:rPr>
        <w:sectPr w:rsidR="00A3279F" w:rsidRPr="003548DE">
          <w:pgSz w:w="11906" w:h="16838"/>
          <w:pgMar w:top="1803" w:right="1440" w:bottom="1803" w:left="1440" w:header="851" w:footer="992" w:gutter="0"/>
          <w:pgNumType w:fmt="numberInDash"/>
          <w:cols w:sep="1" w:space="0"/>
          <w:docGrid w:type="lines" w:linePitch="322"/>
        </w:sectPr>
      </w:pPr>
      <w:r>
        <w:rPr>
          <w:rFonts w:eastAsia="仿宋" w:hint="eastAsia"/>
          <w:color w:val="000000"/>
          <w:sz w:val="28"/>
          <w:szCs w:val="28"/>
        </w:rPr>
        <w:t>本办法</w:t>
      </w:r>
      <w:r w:rsidRPr="003548DE">
        <w:rPr>
          <w:rFonts w:eastAsia="仿宋"/>
          <w:color w:val="000000"/>
          <w:sz w:val="28"/>
          <w:szCs w:val="28"/>
        </w:rPr>
        <w:t>由后勤保障部负责解释</w:t>
      </w:r>
      <w:r>
        <w:rPr>
          <w:rFonts w:eastAsia="仿宋" w:hint="eastAsia"/>
          <w:color w:val="000000"/>
          <w:sz w:val="28"/>
          <w:szCs w:val="28"/>
        </w:rPr>
        <w:t>。</w:t>
      </w:r>
    </w:p>
    <w:p w14:paraId="5D9E0090" w14:textId="4D3B5336" w:rsidR="001D22F1" w:rsidRPr="001D22F1" w:rsidRDefault="001D22F1" w:rsidP="001D22F1">
      <w:pPr>
        <w:pStyle w:val="1"/>
        <w:jc w:val="center"/>
        <w:rPr>
          <w:rFonts w:ascii="Times New Roman" w:eastAsia="华文中宋" w:hAnsi="Times New Roman" w:cs="Times New Roman"/>
          <w:bCs/>
          <w:kern w:val="2"/>
          <w:sz w:val="32"/>
          <w:szCs w:val="32"/>
        </w:rPr>
      </w:pPr>
      <w:r w:rsidRPr="001D22F1">
        <w:rPr>
          <w:rFonts w:ascii="Times New Roman" w:eastAsia="华文中宋" w:hAnsi="Times New Roman" w:cs="Times New Roman" w:hint="eastAsia"/>
          <w:bCs/>
          <w:kern w:val="2"/>
          <w:sz w:val="32"/>
          <w:szCs w:val="32"/>
        </w:rPr>
        <w:lastRenderedPageBreak/>
        <w:t>监控中心管理办法</w:t>
      </w:r>
    </w:p>
    <w:p w14:paraId="1188713A" w14:textId="77777777" w:rsidR="001D22F1" w:rsidRDefault="001D22F1" w:rsidP="001D22F1">
      <w:pPr>
        <w:ind w:firstLineChars="200" w:firstLine="640"/>
        <w:jc w:val="left"/>
        <w:rPr>
          <w:rFonts w:ascii="仿宋" w:eastAsia="仿宋" w:hAnsi="仿宋"/>
          <w:sz w:val="32"/>
          <w:szCs w:val="32"/>
        </w:rPr>
      </w:pPr>
    </w:p>
    <w:p w14:paraId="49FC955C" w14:textId="77777777" w:rsidR="001D22F1" w:rsidRPr="001E0703" w:rsidRDefault="001D22F1" w:rsidP="001D22F1">
      <w:pPr>
        <w:widowControl/>
        <w:numPr>
          <w:ilvl w:val="0"/>
          <w:numId w:val="18"/>
        </w:numPr>
        <w:shd w:val="clear" w:color="auto" w:fill="FFFFFF"/>
        <w:spacing w:line="360" w:lineRule="auto"/>
        <w:jc w:val="center"/>
        <w:rPr>
          <w:rFonts w:eastAsia="黑体"/>
          <w:color w:val="000000"/>
          <w:kern w:val="0"/>
          <w:sz w:val="28"/>
          <w:szCs w:val="28"/>
        </w:rPr>
      </w:pPr>
      <w:r w:rsidRPr="001E0703">
        <w:rPr>
          <w:rFonts w:eastAsia="黑体"/>
          <w:color w:val="000000"/>
          <w:kern w:val="0"/>
          <w:sz w:val="28"/>
          <w:szCs w:val="28"/>
        </w:rPr>
        <w:t>总则</w:t>
      </w:r>
    </w:p>
    <w:p w14:paraId="6EA5CA02" w14:textId="77777777" w:rsidR="001D22F1" w:rsidRPr="001D22F1" w:rsidRDefault="001D22F1" w:rsidP="001D22F1">
      <w:pPr>
        <w:pStyle w:val="p16"/>
        <w:numPr>
          <w:ilvl w:val="0"/>
          <w:numId w:val="19"/>
        </w:numPr>
        <w:spacing w:line="360" w:lineRule="auto"/>
        <w:ind w:left="0" w:firstLine="709"/>
        <w:rPr>
          <w:rFonts w:eastAsia="仿宋"/>
          <w:color w:val="000000"/>
          <w:sz w:val="28"/>
          <w:szCs w:val="28"/>
        </w:rPr>
      </w:pPr>
      <w:r w:rsidRPr="001D22F1">
        <w:rPr>
          <w:rFonts w:eastAsia="仿宋" w:hint="eastAsia"/>
          <w:color w:val="000000"/>
          <w:sz w:val="28"/>
          <w:szCs w:val="28"/>
        </w:rPr>
        <w:t>为规范中科院长春应化所黄埔先进材料研究院（以下简称“研究院”）监控中心管理，结合研究院实际情况，制定本办法。</w:t>
      </w:r>
    </w:p>
    <w:p w14:paraId="6943B2AC" w14:textId="77222887" w:rsidR="001D22F1" w:rsidRPr="001D22F1" w:rsidRDefault="001D22F1" w:rsidP="001D22F1">
      <w:pPr>
        <w:widowControl/>
        <w:numPr>
          <w:ilvl w:val="0"/>
          <w:numId w:val="18"/>
        </w:numPr>
        <w:shd w:val="clear" w:color="auto" w:fill="FFFFFF"/>
        <w:spacing w:line="360" w:lineRule="auto"/>
        <w:jc w:val="center"/>
        <w:rPr>
          <w:rFonts w:eastAsia="黑体"/>
          <w:color w:val="000000"/>
          <w:kern w:val="0"/>
          <w:sz w:val="28"/>
          <w:szCs w:val="28"/>
        </w:rPr>
      </w:pPr>
      <w:r w:rsidRPr="001D22F1">
        <w:rPr>
          <w:rFonts w:eastAsia="黑体" w:hint="eastAsia"/>
          <w:color w:val="000000"/>
          <w:kern w:val="0"/>
          <w:sz w:val="28"/>
          <w:szCs w:val="28"/>
        </w:rPr>
        <w:t>适用范围</w:t>
      </w:r>
    </w:p>
    <w:p w14:paraId="652A6BBD" w14:textId="77777777" w:rsidR="001D22F1" w:rsidRPr="001D22F1" w:rsidRDefault="001D22F1" w:rsidP="001D22F1">
      <w:pPr>
        <w:pStyle w:val="p16"/>
        <w:numPr>
          <w:ilvl w:val="0"/>
          <w:numId w:val="19"/>
        </w:numPr>
        <w:spacing w:line="360" w:lineRule="auto"/>
        <w:ind w:left="0" w:firstLine="709"/>
        <w:rPr>
          <w:rFonts w:eastAsia="仿宋"/>
          <w:color w:val="000000"/>
          <w:sz w:val="28"/>
          <w:szCs w:val="28"/>
        </w:rPr>
      </w:pPr>
      <w:r w:rsidRPr="001D22F1">
        <w:rPr>
          <w:rFonts w:eastAsia="仿宋" w:hint="eastAsia"/>
          <w:color w:val="000000"/>
          <w:sz w:val="28"/>
          <w:szCs w:val="28"/>
        </w:rPr>
        <w:t>本办法适用于研究院监控中心。</w:t>
      </w:r>
    </w:p>
    <w:p w14:paraId="27742A26" w14:textId="0B576425" w:rsidR="001D22F1" w:rsidRDefault="001D22F1" w:rsidP="001D22F1">
      <w:pPr>
        <w:widowControl/>
        <w:numPr>
          <w:ilvl w:val="0"/>
          <w:numId w:val="18"/>
        </w:numPr>
        <w:shd w:val="clear" w:color="auto" w:fill="FFFFFF"/>
        <w:spacing w:line="360" w:lineRule="auto"/>
        <w:jc w:val="center"/>
        <w:rPr>
          <w:rFonts w:eastAsia="黑体"/>
          <w:color w:val="000000"/>
          <w:kern w:val="0"/>
          <w:sz w:val="28"/>
          <w:szCs w:val="28"/>
        </w:rPr>
      </w:pPr>
      <w:r w:rsidRPr="001D22F1">
        <w:rPr>
          <w:rFonts w:eastAsia="黑体" w:hint="eastAsia"/>
          <w:color w:val="000000"/>
          <w:kern w:val="0"/>
          <w:sz w:val="28"/>
          <w:szCs w:val="28"/>
        </w:rPr>
        <w:t>职责</w:t>
      </w:r>
    </w:p>
    <w:p w14:paraId="04B3D938" w14:textId="75A54E97" w:rsidR="001D22F1" w:rsidRDefault="001D22F1" w:rsidP="001D22F1">
      <w:pPr>
        <w:pStyle w:val="p16"/>
        <w:numPr>
          <w:ilvl w:val="0"/>
          <w:numId w:val="19"/>
        </w:numPr>
        <w:spacing w:line="360" w:lineRule="auto"/>
        <w:ind w:left="0" w:firstLine="709"/>
        <w:rPr>
          <w:rFonts w:eastAsia="仿宋"/>
          <w:color w:val="000000"/>
          <w:sz w:val="28"/>
          <w:szCs w:val="28"/>
        </w:rPr>
      </w:pPr>
      <w:r>
        <w:rPr>
          <w:rFonts w:eastAsia="仿宋" w:hint="eastAsia"/>
          <w:color w:val="000000"/>
          <w:sz w:val="28"/>
          <w:szCs w:val="28"/>
        </w:rPr>
        <w:t>法人及分管安全管理的院领导负责全院安全工作。</w:t>
      </w:r>
    </w:p>
    <w:p w14:paraId="32A997DD" w14:textId="46D2A724" w:rsidR="001D22F1" w:rsidRDefault="001D22F1" w:rsidP="001D22F1">
      <w:pPr>
        <w:pStyle w:val="p16"/>
        <w:numPr>
          <w:ilvl w:val="0"/>
          <w:numId w:val="19"/>
        </w:numPr>
        <w:spacing w:line="360" w:lineRule="auto"/>
        <w:ind w:left="0" w:firstLine="709"/>
        <w:rPr>
          <w:rFonts w:eastAsia="仿宋"/>
          <w:color w:val="000000"/>
          <w:sz w:val="28"/>
          <w:szCs w:val="28"/>
        </w:rPr>
      </w:pPr>
      <w:r w:rsidRPr="001D22F1">
        <w:rPr>
          <w:rFonts w:eastAsia="仿宋" w:hint="eastAsia"/>
          <w:color w:val="000000"/>
          <w:sz w:val="28"/>
          <w:szCs w:val="28"/>
        </w:rPr>
        <w:t>后勤保障部</w:t>
      </w:r>
      <w:r>
        <w:rPr>
          <w:rFonts w:eastAsia="仿宋" w:hint="eastAsia"/>
          <w:color w:val="000000"/>
          <w:sz w:val="28"/>
          <w:szCs w:val="28"/>
        </w:rPr>
        <w:t>负责人负责</w:t>
      </w:r>
      <w:r w:rsidRPr="001D22F1">
        <w:rPr>
          <w:rFonts w:eastAsia="仿宋" w:hint="eastAsia"/>
          <w:color w:val="000000"/>
          <w:sz w:val="28"/>
          <w:szCs w:val="28"/>
        </w:rPr>
        <w:t>监控中心的工作情况监督</w:t>
      </w:r>
      <w:r>
        <w:rPr>
          <w:rFonts w:eastAsia="仿宋" w:hint="eastAsia"/>
          <w:color w:val="000000"/>
          <w:sz w:val="28"/>
          <w:szCs w:val="28"/>
        </w:rPr>
        <w:t>和检查。</w:t>
      </w:r>
    </w:p>
    <w:p w14:paraId="1A62DFE1" w14:textId="07F182B0" w:rsidR="001D22F1" w:rsidRPr="001D22F1" w:rsidRDefault="001D22F1" w:rsidP="001D22F1">
      <w:pPr>
        <w:pStyle w:val="p16"/>
        <w:numPr>
          <w:ilvl w:val="0"/>
          <w:numId w:val="19"/>
        </w:numPr>
        <w:spacing w:line="360" w:lineRule="auto"/>
        <w:ind w:left="0" w:firstLine="709"/>
        <w:rPr>
          <w:rFonts w:eastAsia="仿宋"/>
          <w:color w:val="000000"/>
          <w:sz w:val="28"/>
          <w:szCs w:val="28"/>
        </w:rPr>
      </w:pPr>
      <w:r w:rsidRPr="001D22F1">
        <w:rPr>
          <w:rFonts w:eastAsia="仿宋" w:hint="eastAsia"/>
          <w:color w:val="000000"/>
          <w:sz w:val="28"/>
          <w:szCs w:val="28"/>
        </w:rPr>
        <w:t>监控中心人员</w:t>
      </w:r>
      <w:r>
        <w:rPr>
          <w:rFonts w:eastAsia="仿宋" w:hint="eastAsia"/>
          <w:color w:val="000000"/>
          <w:sz w:val="28"/>
          <w:szCs w:val="28"/>
        </w:rPr>
        <w:t>负责</w:t>
      </w:r>
      <w:r w:rsidRPr="001D22F1">
        <w:rPr>
          <w:rFonts w:eastAsia="仿宋" w:hint="eastAsia"/>
          <w:color w:val="000000"/>
          <w:sz w:val="28"/>
          <w:szCs w:val="28"/>
        </w:rPr>
        <w:t>监控中心各项工作的具体组织、落实和执行</w:t>
      </w:r>
      <w:r>
        <w:rPr>
          <w:rFonts w:eastAsia="仿宋" w:hint="eastAsia"/>
          <w:color w:val="000000"/>
          <w:sz w:val="28"/>
          <w:szCs w:val="28"/>
        </w:rPr>
        <w:t>。</w:t>
      </w:r>
    </w:p>
    <w:p w14:paraId="53918250" w14:textId="77777777" w:rsidR="001D22F1" w:rsidRPr="00F647CD" w:rsidRDefault="001D22F1" w:rsidP="00F647CD">
      <w:pPr>
        <w:widowControl/>
        <w:numPr>
          <w:ilvl w:val="0"/>
          <w:numId w:val="18"/>
        </w:numPr>
        <w:shd w:val="clear" w:color="auto" w:fill="FFFFFF"/>
        <w:spacing w:line="360" w:lineRule="auto"/>
        <w:jc w:val="center"/>
        <w:rPr>
          <w:rFonts w:eastAsia="黑体"/>
          <w:color w:val="000000"/>
          <w:kern w:val="0"/>
          <w:sz w:val="28"/>
          <w:szCs w:val="28"/>
        </w:rPr>
      </w:pPr>
      <w:r w:rsidRPr="00F647CD">
        <w:rPr>
          <w:rFonts w:eastAsia="黑体" w:hint="eastAsia"/>
          <w:color w:val="000000"/>
          <w:kern w:val="0"/>
          <w:sz w:val="28"/>
          <w:szCs w:val="28"/>
        </w:rPr>
        <w:t>办法及过程控制</w:t>
      </w:r>
    </w:p>
    <w:p w14:paraId="10410F7B" w14:textId="2B397BAB" w:rsidR="001D22F1" w:rsidRPr="00F647CD" w:rsidRDefault="001D22F1" w:rsidP="00F647CD">
      <w:pPr>
        <w:pStyle w:val="p16"/>
        <w:numPr>
          <w:ilvl w:val="0"/>
          <w:numId w:val="19"/>
        </w:numPr>
        <w:spacing w:line="360" w:lineRule="auto"/>
        <w:ind w:left="0" w:firstLine="709"/>
        <w:rPr>
          <w:rFonts w:eastAsia="仿宋"/>
          <w:color w:val="000000"/>
          <w:sz w:val="28"/>
          <w:szCs w:val="28"/>
        </w:rPr>
      </w:pPr>
      <w:r w:rsidRPr="00F647CD">
        <w:rPr>
          <w:rFonts w:eastAsia="仿宋" w:hint="eastAsia"/>
          <w:color w:val="000000"/>
          <w:sz w:val="28"/>
          <w:szCs w:val="28"/>
        </w:rPr>
        <w:t>监控中心岗位交接</w:t>
      </w:r>
    </w:p>
    <w:p w14:paraId="2AFBA20C" w14:textId="56D3E7A6"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1D22F1" w:rsidRPr="00CC0498">
        <w:rPr>
          <w:rFonts w:eastAsia="仿宋" w:hint="eastAsia"/>
          <w:color w:val="000000"/>
          <w:kern w:val="0"/>
          <w:sz w:val="28"/>
          <w:szCs w:val="28"/>
        </w:rPr>
        <w:t>负责对值勤用品器材（如：对讲机、警棍、手电、值勤夹、执勤大衣、巡更器材、消防器材等）及所保管的钥匙等使用、完好情况进行清点、核查</w:t>
      </w:r>
      <w:r>
        <w:rPr>
          <w:rFonts w:eastAsia="仿宋" w:hint="eastAsia"/>
          <w:color w:val="000000"/>
          <w:kern w:val="0"/>
          <w:sz w:val="28"/>
          <w:szCs w:val="28"/>
        </w:rPr>
        <w:t>；</w:t>
      </w:r>
    </w:p>
    <w:p w14:paraId="12848153" w14:textId="07435BA4"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1D22F1" w:rsidRPr="00CC0498">
        <w:rPr>
          <w:rFonts w:eastAsia="仿宋" w:hint="eastAsia"/>
          <w:color w:val="000000"/>
          <w:kern w:val="0"/>
          <w:sz w:val="28"/>
          <w:szCs w:val="28"/>
        </w:rPr>
        <w:t>每日交接班时配合相应岗位人员对周界报警系统、监控摄录像系统及居家报警系统的情况进行检查，发现异常情况及时向部门负责人汇报并在《监控中心信息记录表中》予以记录</w:t>
      </w:r>
      <w:r>
        <w:rPr>
          <w:rFonts w:eastAsia="仿宋" w:hint="eastAsia"/>
          <w:color w:val="000000"/>
          <w:kern w:val="0"/>
          <w:sz w:val="28"/>
          <w:szCs w:val="28"/>
        </w:rPr>
        <w:t>；</w:t>
      </w:r>
    </w:p>
    <w:p w14:paraId="00621443" w14:textId="38E76E8D"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lastRenderedPageBreak/>
        <w:t>3</w:t>
      </w:r>
      <w:r>
        <w:rPr>
          <w:rFonts w:eastAsia="仿宋" w:hint="eastAsia"/>
          <w:color w:val="000000"/>
          <w:kern w:val="0"/>
          <w:sz w:val="28"/>
          <w:szCs w:val="28"/>
        </w:rPr>
        <w:t>.</w:t>
      </w:r>
      <w:r w:rsidR="001D22F1" w:rsidRPr="00CC0498">
        <w:rPr>
          <w:rFonts w:eastAsia="仿宋" w:hint="eastAsia"/>
          <w:color w:val="000000"/>
          <w:kern w:val="0"/>
          <w:sz w:val="28"/>
          <w:szCs w:val="28"/>
        </w:rPr>
        <w:t>监控中心人员接班时必须检查消防控制主机分区隔离点，检查消防联动柜的监控性能及信号灯状况等，确保消防监控系统处于正常有效运作状态</w:t>
      </w:r>
      <w:r>
        <w:rPr>
          <w:rFonts w:eastAsia="仿宋" w:hint="eastAsia"/>
          <w:color w:val="000000"/>
          <w:kern w:val="0"/>
          <w:sz w:val="28"/>
          <w:szCs w:val="28"/>
        </w:rPr>
        <w:t>；</w:t>
      </w:r>
      <w:r w:rsidR="001D22F1" w:rsidRPr="00CC0498">
        <w:rPr>
          <w:rFonts w:eastAsia="仿宋"/>
          <w:color w:val="000000"/>
          <w:kern w:val="0"/>
          <w:sz w:val="28"/>
          <w:szCs w:val="28"/>
        </w:rPr>
        <w:t xml:space="preserve"> </w:t>
      </w:r>
    </w:p>
    <w:p w14:paraId="4DB01047" w14:textId="1D44481C"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1D22F1" w:rsidRPr="00CC0498">
        <w:rPr>
          <w:rFonts w:eastAsia="仿宋" w:hint="eastAsia"/>
          <w:color w:val="000000"/>
          <w:kern w:val="0"/>
          <w:sz w:val="28"/>
          <w:szCs w:val="28"/>
        </w:rPr>
        <w:t>检查监控中心室内卫生状况，保持室内卫生清洁，空气清新，物品摆放整齐有序，与工作无关物品不得摆放在室内</w:t>
      </w:r>
      <w:r>
        <w:rPr>
          <w:rFonts w:eastAsia="仿宋" w:hint="eastAsia"/>
          <w:color w:val="000000"/>
          <w:kern w:val="0"/>
          <w:sz w:val="28"/>
          <w:szCs w:val="28"/>
        </w:rPr>
        <w:t>；</w:t>
      </w:r>
    </w:p>
    <w:p w14:paraId="59622A41" w14:textId="6615EEB6"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sidR="001D22F1" w:rsidRPr="00CC0498">
        <w:rPr>
          <w:rFonts w:eastAsia="仿宋" w:hint="eastAsia"/>
          <w:color w:val="000000"/>
          <w:kern w:val="0"/>
          <w:sz w:val="28"/>
          <w:szCs w:val="28"/>
        </w:rPr>
        <w:t>监控中心交接班时，要对当班期间所发生的重点问题、注意事项（特别交代类）及遗留问题等进行交接</w:t>
      </w:r>
      <w:r>
        <w:rPr>
          <w:rFonts w:eastAsia="仿宋" w:hint="eastAsia"/>
          <w:color w:val="000000"/>
          <w:kern w:val="0"/>
          <w:sz w:val="28"/>
          <w:szCs w:val="28"/>
        </w:rPr>
        <w:t>；</w:t>
      </w:r>
    </w:p>
    <w:p w14:paraId="25FBEB23" w14:textId="65DF9526"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6</w:t>
      </w:r>
      <w:r>
        <w:rPr>
          <w:rFonts w:eastAsia="仿宋" w:hint="eastAsia"/>
          <w:color w:val="000000"/>
          <w:kern w:val="0"/>
          <w:sz w:val="28"/>
          <w:szCs w:val="28"/>
        </w:rPr>
        <w:t>.</w:t>
      </w:r>
      <w:r w:rsidR="001D22F1" w:rsidRPr="00CC0498">
        <w:rPr>
          <w:rFonts w:eastAsia="仿宋" w:hint="eastAsia"/>
          <w:color w:val="000000"/>
          <w:kern w:val="0"/>
          <w:sz w:val="28"/>
          <w:szCs w:val="28"/>
        </w:rPr>
        <w:t>如实填写《监控中心信息记录表》，双方交接人员签字确认</w:t>
      </w:r>
      <w:r>
        <w:rPr>
          <w:rFonts w:eastAsia="仿宋" w:hint="eastAsia"/>
          <w:color w:val="000000"/>
          <w:kern w:val="0"/>
          <w:sz w:val="28"/>
          <w:szCs w:val="28"/>
        </w:rPr>
        <w:t>；</w:t>
      </w:r>
    </w:p>
    <w:p w14:paraId="4C786A4B" w14:textId="6A47A527" w:rsidR="001D22F1" w:rsidRDefault="00CC0498" w:rsidP="00CC0498">
      <w:pPr>
        <w:spacing w:before="15" w:line="360" w:lineRule="auto"/>
        <w:ind w:left="108" w:right="308" w:firstLineChars="200" w:firstLine="560"/>
        <w:rPr>
          <w:rFonts w:ascii="仿宋" w:eastAsia="仿宋" w:hAnsi="仿宋"/>
          <w:sz w:val="32"/>
          <w:szCs w:val="32"/>
        </w:rPr>
      </w:pPr>
      <w:r>
        <w:rPr>
          <w:rFonts w:eastAsia="仿宋"/>
          <w:color w:val="000000"/>
          <w:kern w:val="0"/>
          <w:sz w:val="28"/>
          <w:szCs w:val="28"/>
        </w:rPr>
        <w:t>7</w:t>
      </w:r>
      <w:r>
        <w:rPr>
          <w:rFonts w:eastAsia="仿宋" w:hint="eastAsia"/>
          <w:color w:val="000000"/>
          <w:kern w:val="0"/>
          <w:sz w:val="28"/>
          <w:szCs w:val="28"/>
        </w:rPr>
        <w:t>.</w:t>
      </w:r>
      <w:r w:rsidR="001D22F1" w:rsidRPr="00CC0498">
        <w:rPr>
          <w:rFonts w:eastAsia="仿宋" w:hint="eastAsia"/>
          <w:color w:val="000000"/>
          <w:kern w:val="0"/>
          <w:sz w:val="28"/>
          <w:szCs w:val="28"/>
        </w:rPr>
        <w:t>监控中心值班人员于每日交班前对监控中心的卫生进行全面的清扫。包括：地面、桌面、监控设备外表。所有物品进行归类摆放。</w:t>
      </w:r>
    </w:p>
    <w:p w14:paraId="42928B26" w14:textId="6F9CE72B" w:rsidR="001D22F1" w:rsidRPr="00CC0498" w:rsidRDefault="001D22F1" w:rsidP="00CC0498">
      <w:pPr>
        <w:pStyle w:val="p16"/>
        <w:numPr>
          <w:ilvl w:val="0"/>
          <w:numId w:val="19"/>
        </w:numPr>
        <w:spacing w:line="360" w:lineRule="auto"/>
        <w:ind w:left="0" w:firstLine="709"/>
        <w:rPr>
          <w:rFonts w:eastAsia="仿宋"/>
          <w:color w:val="000000"/>
          <w:sz w:val="28"/>
          <w:szCs w:val="28"/>
        </w:rPr>
      </w:pPr>
      <w:r w:rsidRPr="00CC0498">
        <w:rPr>
          <w:rFonts w:eastAsia="仿宋" w:hint="eastAsia"/>
          <w:color w:val="000000"/>
          <w:sz w:val="28"/>
          <w:szCs w:val="28"/>
        </w:rPr>
        <w:t>监控中心内部管理</w:t>
      </w:r>
    </w:p>
    <w:p w14:paraId="0AF10AB9" w14:textId="49A354A1"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1D22F1" w:rsidRPr="00CC0498">
        <w:rPr>
          <w:rFonts w:eastAsia="仿宋" w:hint="eastAsia"/>
          <w:color w:val="000000"/>
          <w:kern w:val="0"/>
          <w:sz w:val="28"/>
          <w:szCs w:val="28"/>
        </w:rPr>
        <w:t>监控中心值勤人员必须熟悉管理区域及周边相邻区域的环境、楼宇结构及设计布局、公共设施设备及器材的分布等</w:t>
      </w:r>
      <w:r>
        <w:rPr>
          <w:rFonts w:eastAsia="仿宋" w:hint="eastAsia"/>
          <w:color w:val="000000"/>
          <w:kern w:val="0"/>
          <w:sz w:val="28"/>
          <w:szCs w:val="28"/>
        </w:rPr>
        <w:t>；</w:t>
      </w:r>
    </w:p>
    <w:p w14:paraId="5C350D7C" w14:textId="0707ACA4"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1D22F1" w:rsidRPr="00CC0498">
        <w:rPr>
          <w:rFonts w:eastAsia="仿宋" w:hint="eastAsia"/>
          <w:color w:val="000000"/>
          <w:kern w:val="0"/>
          <w:sz w:val="28"/>
          <w:szCs w:val="28"/>
        </w:rPr>
        <w:t>监控中心值勤人员要对所配置的机房设施做到“</w:t>
      </w:r>
      <w:proofErr w:type="gramStart"/>
      <w:r w:rsidR="001D22F1" w:rsidRPr="00CC0498">
        <w:rPr>
          <w:rFonts w:eastAsia="仿宋" w:hint="eastAsia"/>
          <w:color w:val="000000"/>
          <w:kern w:val="0"/>
          <w:sz w:val="28"/>
          <w:szCs w:val="28"/>
        </w:rPr>
        <w:t>一懂三</w:t>
      </w:r>
      <w:proofErr w:type="gramEnd"/>
      <w:r w:rsidR="001D22F1" w:rsidRPr="00CC0498">
        <w:rPr>
          <w:rFonts w:eastAsia="仿宋" w:hint="eastAsia"/>
          <w:color w:val="000000"/>
          <w:kern w:val="0"/>
          <w:sz w:val="28"/>
          <w:szCs w:val="28"/>
        </w:rPr>
        <w:t>会”，</w:t>
      </w:r>
      <w:proofErr w:type="gramStart"/>
      <w:r w:rsidR="001D22F1" w:rsidRPr="00CC0498">
        <w:rPr>
          <w:rFonts w:eastAsia="仿宋" w:hint="eastAsia"/>
          <w:color w:val="000000"/>
          <w:kern w:val="0"/>
          <w:sz w:val="28"/>
          <w:szCs w:val="28"/>
        </w:rPr>
        <w:t>即懂所有</w:t>
      </w:r>
      <w:proofErr w:type="gramEnd"/>
      <w:r w:rsidR="001D22F1" w:rsidRPr="00CC0498">
        <w:rPr>
          <w:rFonts w:eastAsia="仿宋" w:hint="eastAsia"/>
          <w:color w:val="000000"/>
          <w:kern w:val="0"/>
          <w:sz w:val="28"/>
          <w:szCs w:val="28"/>
        </w:rPr>
        <w:t>设施的基本功能和特点、会操作使用、会维护保养、会排除一般故障</w:t>
      </w:r>
      <w:r>
        <w:rPr>
          <w:rFonts w:eastAsia="仿宋" w:hint="eastAsia"/>
          <w:color w:val="000000"/>
          <w:kern w:val="0"/>
          <w:sz w:val="28"/>
          <w:szCs w:val="28"/>
        </w:rPr>
        <w:t>；</w:t>
      </w:r>
    </w:p>
    <w:p w14:paraId="627EA906" w14:textId="7625D730"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1D22F1" w:rsidRPr="00CC0498">
        <w:rPr>
          <w:rFonts w:eastAsia="仿宋" w:hint="eastAsia"/>
          <w:color w:val="000000"/>
          <w:kern w:val="0"/>
          <w:sz w:val="28"/>
          <w:szCs w:val="28"/>
        </w:rPr>
        <w:t>监控中心值勤人员要熟悉了解各类突发事件处理流程，具备处理紧急突发事件的能力及组织协调能力</w:t>
      </w:r>
      <w:r>
        <w:rPr>
          <w:rFonts w:eastAsia="仿宋" w:hint="eastAsia"/>
          <w:color w:val="000000"/>
          <w:kern w:val="0"/>
          <w:sz w:val="28"/>
          <w:szCs w:val="28"/>
        </w:rPr>
        <w:t>；</w:t>
      </w:r>
    </w:p>
    <w:p w14:paraId="6BE31E89" w14:textId="760CC064"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1D22F1" w:rsidRPr="00CC0498">
        <w:rPr>
          <w:rFonts w:eastAsia="仿宋" w:hint="eastAsia"/>
          <w:color w:val="000000"/>
          <w:kern w:val="0"/>
          <w:sz w:val="28"/>
          <w:szCs w:val="28"/>
        </w:rPr>
        <w:t>非监控中心人员不得擅自进入监控中心，因工作需进入监控中心必须经部门负责人同意，但不得在监控中心室内逗留。</w:t>
      </w:r>
      <w:r w:rsidR="001D22F1" w:rsidRPr="00CC0498">
        <w:rPr>
          <w:rFonts w:eastAsia="仿宋" w:hint="eastAsia"/>
          <w:color w:val="000000"/>
          <w:kern w:val="0"/>
          <w:sz w:val="28"/>
          <w:szCs w:val="28"/>
        </w:rPr>
        <w:t xml:space="preserve"> </w:t>
      </w:r>
    </w:p>
    <w:p w14:paraId="03174C68" w14:textId="436F9795" w:rsidR="001D22F1" w:rsidRPr="00CC0498" w:rsidRDefault="001D22F1" w:rsidP="00CC0498">
      <w:pPr>
        <w:pStyle w:val="p16"/>
        <w:numPr>
          <w:ilvl w:val="0"/>
          <w:numId w:val="19"/>
        </w:numPr>
        <w:spacing w:line="360" w:lineRule="auto"/>
        <w:ind w:left="0" w:firstLine="709"/>
        <w:rPr>
          <w:rFonts w:eastAsia="仿宋"/>
          <w:color w:val="000000"/>
          <w:sz w:val="28"/>
          <w:szCs w:val="28"/>
        </w:rPr>
      </w:pPr>
      <w:r w:rsidRPr="00CC0498">
        <w:rPr>
          <w:rFonts w:eastAsia="仿宋" w:hint="eastAsia"/>
          <w:color w:val="000000"/>
          <w:sz w:val="28"/>
          <w:szCs w:val="28"/>
        </w:rPr>
        <w:lastRenderedPageBreak/>
        <w:t>监控中心业务管理</w:t>
      </w:r>
    </w:p>
    <w:p w14:paraId="2FDAF525" w14:textId="28992EC5"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Pr="00CC0498">
        <w:rPr>
          <w:rFonts w:eastAsia="仿宋" w:hint="eastAsia"/>
          <w:color w:val="000000"/>
          <w:kern w:val="0"/>
          <w:sz w:val="28"/>
          <w:szCs w:val="28"/>
        </w:rPr>
        <w:t xml:space="preserve"> </w:t>
      </w:r>
      <w:r w:rsidRPr="00CC0498">
        <w:rPr>
          <w:rFonts w:eastAsia="仿宋" w:hint="eastAsia"/>
          <w:color w:val="000000"/>
          <w:kern w:val="0"/>
          <w:sz w:val="28"/>
          <w:szCs w:val="28"/>
        </w:rPr>
        <w:t>监控中心执勤人员负责对接收到的信息进行综合处理，及时汇报、调度、安排相关人员执行</w:t>
      </w:r>
      <w:r>
        <w:rPr>
          <w:rFonts w:eastAsia="仿宋" w:hint="eastAsia"/>
          <w:color w:val="000000"/>
          <w:kern w:val="0"/>
          <w:sz w:val="28"/>
          <w:szCs w:val="28"/>
        </w:rPr>
        <w:t>；</w:t>
      </w:r>
    </w:p>
    <w:p w14:paraId="2C820F85" w14:textId="0F604565"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1D22F1" w:rsidRPr="00CC0498">
        <w:rPr>
          <w:rFonts w:eastAsia="仿宋" w:hint="eastAsia"/>
          <w:color w:val="000000"/>
          <w:kern w:val="0"/>
          <w:sz w:val="28"/>
          <w:szCs w:val="28"/>
        </w:rPr>
        <w:t>监控中心执勤人员不得利用监控设备做与工作无关事由，不得脱岗、空岗，不得与无关人员谈论涉及保密范围内的资料和内容</w:t>
      </w:r>
      <w:r>
        <w:rPr>
          <w:rFonts w:eastAsia="仿宋" w:hint="eastAsia"/>
          <w:color w:val="000000"/>
          <w:kern w:val="0"/>
          <w:sz w:val="28"/>
          <w:szCs w:val="28"/>
        </w:rPr>
        <w:t>；</w:t>
      </w:r>
    </w:p>
    <w:p w14:paraId="149A292D" w14:textId="0C5270D4"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1D22F1" w:rsidRPr="00CC0498">
        <w:rPr>
          <w:rFonts w:eastAsia="仿宋" w:hint="eastAsia"/>
          <w:color w:val="000000"/>
          <w:kern w:val="0"/>
          <w:sz w:val="28"/>
          <w:szCs w:val="28"/>
        </w:rPr>
        <w:t>监控中心执勤人员有收集来自顾客反映的关于对物业管理的看法、建议、意见等义务和责任</w:t>
      </w:r>
      <w:r>
        <w:rPr>
          <w:rFonts w:eastAsia="仿宋" w:hint="eastAsia"/>
          <w:color w:val="000000"/>
          <w:kern w:val="0"/>
          <w:sz w:val="28"/>
          <w:szCs w:val="28"/>
        </w:rPr>
        <w:t>；</w:t>
      </w:r>
    </w:p>
    <w:p w14:paraId="792A5E3D" w14:textId="46229DA6"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1D22F1" w:rsidRPr="00CC0498">
        <w:rPr>
          <w:rFonts w:eastAsia="仿宋" w:hint="eastAsia"/>
          <w:color w:val="000000"/>
          <w:kern w:val="0"/>
          <w:sz w:val="28"/>
          <w:szCs w:val="28"/>
        </w:rPr>
        <w:t>遇有紧急、重大情况，通过各类通讯设施及时通知相关人员处理，并跟进处理进展情况随时向上级汇报、请</w:t>
      </w:r>
      <w:r w:rsidR="00661302">
        <w:rPr>
          <w:rFonts w:eastAsia="仿宋" w:hint="eastAsia"/>
          <w:color w:val="000000"/>
          <w:kern w:val="0"/>
          <w:sz w:val="28"/>
          <w:szCs w:val="28"/>
        </w:rPr>
        <w:t>示</w:t>
      </w:r>
      <w:r>
        <w:rPr>
          <w:rFonts w:eastAsia="仿宋" w:hint="eastAsia"/>
          <w:color w:val="000000"/>
          <w:kern w:val="0"/>
          <w:sz w:val="28"/>
          <w:szCs w:val="28"/>
        </w:rPr>
        <w:t>；</w:t>
      </w:r>
    </w:p>
    <w:p w14:paraId="696E4185" w14:textId="0B445E86"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sidR="001D22F1" w:rsidRPr="00CC0498">
        <w:rPr>
          <w:rFonts w:eastAsia="仿宋" w:hint="eastAsia"/>
          <w:color w:val="000000"/>
          <w:kern w:val="0"/>
          <w:sz w:val="28"/>
          <w:szCs w:val="28"/>
        </w:rPr>
        <w:t>监控中心及时准确传达研究院传递的各类信息，对接到的任何报警都必须及时准确记录在《接报警记录表》上</w:t>
      </w:r>
      <w:r>
        <w:rPr>
          <w:rFonts w:eastAsia="仿宋" w:hint="eastAsia"/>
          <w:color w:val="000000"/>
          <w:kern w:val="0"/>
          <w:sz w:val="28"/>
          <w:szCs w:val="28"/>
        </w:rPr>
        <w:t>；</w:t>
      </w:r>
    </w:p>
    <w:p w14:paraId="0244A9AB" w14:textId="290BFE6F"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6</w:t>
      </w:r>
      <w:r>
        <w:rPr>
          <w:rFonts w:eastAsia="仿宋" w:hint="eastAsia"/>
          <w:color w:val="000000"/>
          <w:kern w:val="0"/>
          <w:sz w:val="28"/>
          <w:szCs w:val="28"/>
        </w:rPr>
        <w:t>.</w:t>
      </w:r>
      <w:r w:rsidR="001D22F1" w:rsidRPr="00CC0498">
        <w:rPr>
          <w:rFonts w:eastAsia="仿宋" w:hint="eastAsia"/>
          <w:color w:val="000000"/>
          <w:kern w:val="0"/>
          <w:sz w:val="28"/>
          <w:szCs w:val="28"/>
        </w:rPr>
        <w:t>根据管理区域实际情况，随时选定调换监控区域的画面，通过监视器密切监视管理区域情况，发现可疑人员、异常情况及时通知就近岗位人员及时跟踪处理结果，并在《监控中心值班记录表》上详细记录。</w:t>
      </w:r>
    </w:p>
    <w:p w14:paraId="1F2DC962" w14:textId="5131AE5E" w:rsidR="001D22F1" w:rsidRPr="00CC0498" w:rsidRDefault="00CC0498"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7</w:t>
      </w:r>
      <w:r>
        <w:rPr>
          <w:rFonts w:eastAsia="仿宋" w:hint="eastAsia"/>
          <w:color w:val="000000"/>
          <w:kern w:val="0"/>
          <w:sz w:val="28"/>
          <w:szCs w:val="28"/>
        </w:rPr>
        <w:t>.</w:t>
      </w:r>
      <w:r w:rsidR="001D22F1" w:rsidRPr="00CC0498">
        <w:rPr>
          <w:rFonts w:eastAsia="仿宋" w:hint="eastAsia"/>
          <w:color w:val="000000"/>
          <w:kern w:val="0"/>
          <w:sz w:val="28"/>
          <w:szCs w:val="28"/>
        </w:rPr>
        <w:t>对于消防控制主机或周界报警的报警信号</w:t>
      </w:r>
      <w:r w:rsidR="001D22F1" w:rsidRPr="00CC0498">
        <w:rPr>
          <w:rFonts w:eastAsia="仿宋" w:hint="eastAsia"/>
          <w:color w:val="000000"/>
          <w:kern w:val="0"/>
          <w:sz w:val="28"/>
          <w:szCs w:val="28"/>
        </w:rPr>
        <w:t>,</w:t>
      </w:r>
      <w:r w:rsidR="001D22F1" w:rsidRPr="00CC0498">
        <w:rPr>
          <w:rFonts w:eastAsia="仿宋" w:hint="eastAsia"/>
          <w:color w:val="000000"/>
          <w:kern w:val="0"/>
          <w:sz w:val="28"/>
          <w:szCs w:val="28"/>
        </w:rPr>
        <w:t>监控中心应及时通知班长及就近岗位人员进行核实，</w:t>
      </w:r>
      <w:proofErr w:type="gramStart"/>
      <w:r w:rsidR="001D22F1" w:rsidRPr="00CC0498">
        <w:rPr>
          <w:rFonts w:eastAsia="仿宋" w:hint="eastAsia"/>
          <w:color w:val="000000"/>
          <w:kern w:val="0"/>
          <w:sz w:val="28"/>
          <w:szCs w:val="28"/>
        </w:rPr>
        <w:t>如属误报应</w:t>
      </w:r>
      <w:proofErr w:type="gramEnd"/>
      <w:r w:rsidR="001D22F1" w:rsidRPr="00CC0498">
        <w:rPr>
          <w:rFonts w:eastAsia="仿宋" w:hint="eastAsia"/>
          <w:color w:val="000000"/>
          <w:kern w:val="0"/>
          <w:sz w:val="28"/>
          <w:szCs w:val="28"/>
        </w:rPr>
        <w:t>及时复位，并做记录通知相关人员查找原因，如报警属实则在《监控中心值班记录表》上详细记录</w:t>
      </w:r>
      <w:r w:rsidR="00661302">
        <w:rPr>
          <w:rFonts w:eastAsia="仿宋" w:hint="eastAsia"/>
          <w:color w:val="000000"/>
          <w:kern w:val="0"/>
          <w:sz w:val="28"/>
          <w:szCs w:val="28"/>
        </w:rPr>
        <w:t>；</w:t>
      </w:r>
    </w:p>
    <w:p w14:paraId="46C73084" w14:textId="17A8BF65" w:rsidR="001D22F1" w:rsidRPr="00CC0498" w:rsidRDefault="00661302"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8</w:t>
      </w:r>
      <w:r>
        <w:rPr>
          <w:rFonts w:eastAsia="仿宋" w:hint="eastAsia"/>
          <w:color w:val="000000"/>
          <w:kern w:val="0"/>
          <w:sz w:val="28"/>
          <w:szCs w:val="28"/>
        </w:rPr>
        <w:t>.</w:t>
      </w:r>
      <w:r w:rsidR="001D22F1" w:rsidRPr="00CC0498">
        <w:rPr>
          <w:rFonts w:eastAsia="仿宋" w:hint="eastAsia"/>
          <w:color w:val="000000"/>
          <w:kern w:val="0"/>
          <w:sz w:val="28"/>
          <w:szCs w:val="28"/>
        </w:rPr>
        <w:t>监控中心时刻通过监控显示器，监督现场当值人员值勤状态，发现不符状态时，应及时通过通讯设施予以提示纠正</w:t>
      </w:r>
      <w:r>
        <w:rPr>
          <w:rFonts w:eastAsia="仿宋" w:hint="eastAsia"/>
          <w:color w:val="000000"/>
          <w:kern w:val="0"/>
          <w:sz w:val="28"/>
          <w:szCs w:val="28"/>
        </w:rPr>
        <w:t>；</w:t>
      </w:r>
    </w:p>
    <w:p w14:paraId="629D044E" w14:textId="740C5931" w:rsidR="001D22F1" w:rsidRPr="00CC0498" w:rsidRDefault="00661302" w:rsidP="00CC0498">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lastRenderedPageBreak/>
        <w:t>9</w:t>
      </w:r>
      <w:r>
        <w:rPr>
          <w:rFonts w:eastAsia="仿宋" w:hint="eastAsia"/>
          <w:color w:val="000000"/>
          <w:kern w:val="0"/>
          <w:sz w:val="28"/>
          <w:szCs w:val="28"/>
        </w:rPr>
        <w:t>.</w:t>
      </w:r>
      <w:r w:rsidR="001D22F1" w:rsidRPr="00CC0498">
        <w:rPr>
          <w:rFonts w:eastAsia="仿宋" w:hint="eastAsia"/>
          <w:color w:val="000000"/>
          <w:kern w:val="0"/>
          <w:sz w:val="28"/>
          <w:szCs w:val="28"/>
        </w:rPr>
        <w:t>监控中心每天</w:t>
      </w:r>
      <w:r w:rsidR="001D22F1" w:rsidRPr="00CC0498">
        <w:rPr>
          <w:rFonts w:eastAsia="仿宋" w:hint="eastAsia"/>
          <w:color w:val="000000"/>
          <w:kern w:val="0"/>
          <w:sz w:val="28"/>
          <w:szCs w:val="28"/>
        </w:rPr>
        <w:t>22</w:t>
      </w:r>
      <w:r w:rsidR="001D22F1" w:rsidRPr="00CC0498">
        <w:rPr>
          <w:rFonts w:eastAsia="仿宋" w:hint="eastAsia"/>
          <w:color w:val="000000"/>
          <w:kern w:val="0"/>
          <w:sz w:val="28"/>
          <w:szCs w:val="28"/>
        </w:rPr>
        <w:t>：</w:t>
      </w:r>
      <w:r w:rsidR="001D22F1" w:rsidRPr="00CC0498">
        <w:rPr>
          <w:rFonts w:eastAsia="仿宋" w:hint="eastAsia"/>
          <w:color w:val="000000"/>
          <w:kern w:val="0"/>
          <w:sz w:val="28"/>
          <w:szCs w:val="28"/>
        </w:rPr>
        <w:t>00</w:t>
      </w:r>
      <w:r w:rsidR="001D22F1" w:rsidRPr="00CC0498">
        <w:rPr>
          <w:rFonts w:eastAsia="仿宋" w:hint="eastAsia"/>
          <w:color w:val="000000"/>
          <w:kern w:val="0"/>
          <w:sz w:val="28"/>
          <w:szCs w:val="28"/>
        </w:rPr>
        <w:t>——次日早</w:t>
      </w:r>
      <w:r w:rsidR="001D22F1" w:rsidRPr="00CC0498">
        <w:rPr>
          <w:rFonts w:eastAsia="仿宋" w:hint="eastAsia"/>
          <w:color w:val="000000"/>
          <w:kern w:val="0"/>
          <w:sz w:val="28"/>
          <w:szCs w:val="28"/>
        </w:rPr>
        <w:t>6</w:t>
      </w:r>
      <w:r w:rsidR="001D22F1" w:rsidRPr="00CC0498">
        <w:rPr>
          <w:rFonts w:eastAsia="仿宋" w:hint="eastAsia"/>
          <w:color w:val="000000"/>
          <w:kern w:val="0"/>
          <w:sz w:val="28"/>
          <w:szCs w:val="28"/>
        </w:rPr>
        <w:t>：</w:t>
      </w:r>
      <w:r w:rsidR="001D22F1" w:rsidRPr="00CC0498">
        <w:rPr>
          <w:rFonts w:eastAsia="仿宋" w:hint="eastAsia"/>
          <w:color w:val="000000"/>
          <w:kern w:val="0"/>
          <w:sz w:val="28"/>
          <w:szCs w:val="28"/>
        </w:rPr>
        <w:t>00</w:t>
      </w:r>
      <w:r w:rsidR="001D22F1" w:rsidRPr="00CC0498">
        <w:rPr>
          <w:rFonts w:eastAsia="仿宋" w:hint="eastAsia"/>
          <w:color w:val="000000"/>
          <w:kern w:val="0"/>
          <w:sz w:val="28"/>
          <w:szCs w:val="28"/>
        </w:rPr>
        <w:t>每隔</w:t>
      </w:r>
      <w:r w:rsidR="001D22F1" w:rsidRPr="00CC0498">
        <w:rPr>
          <w:rFonts w:eastAsia="仿宋" w:hint="eastAsia"/>
          <w:color w:val="000000"/>
          <w:kern w:val="0"/>
          <w:sz w:val="28"/>
          <w:szCs w:val="28"/>
        </w:rPr>
        <w:t>60</w:t>
      </w:r>
      <w:r w:rsidR="001D22F1" w:rsidRPr="00CC0498">
        <w:rPr>
          <w:rFonts w:eastAsia="仿宋" w:hint="eastAsia"/>
          <w:color w:val="000000"/>
          <w:kern w:val="0"/>
          <w:sz w:val="28"/>
          <w:szCs w:val="28"/>
        </w:rPr>
        <w:t>分钟对管理处各岗呼叫一次，询问各岗位值班情况和巡逻</w:t>
      </w:r>
      <w:proofErr w:type="gramStart"/>
      <w:r w:rsidR="001D22F1" w:rsidRPr="00CC0498">
        <w:rPr>
          <w:rFonts w:eastAsia="仿宋" w:hint="eastAsia"/>
          <w:color w:val="000000"/>
          <w:kern w:val="0"/>
          <w:sz w:val="28"/>
          <w:szCs w:val="28"/>
        </w:rPr>
        <w:t>岗所在</w:t>
      </w:r>
      <w:proofErr w:type="gramEnd"/>
      <w:r w:rsidR="001D22F1" w:rsidRPr="00CC0498">
        <w:rPr>
          <w:rFonts w:eastAsia="仿宋" w:hint="eastAsia"/>
          <w:color w:val="000000"/>
          <w:kern w:val="0"/>
          <w:sz w:val="28"/>
          <w:szCs w:val="28"/>
        </w:rPr>
        <w:t>位置等情况，确保全体在岗当值人员人身安全并始终处于正常的执勤状态。</w:t>
      </w:r>
    </w:p>
    <w:p w14:paraId="3CBB01B2" w14:textId="044A0D52" w:rsidR="001D22F1" w:rsidRPr="00661302" w:rsidRDefault="001D22F1" w:rsidP="00661302">
      <w:pPr>
        <w:pStyle w:val="p16"/>
        <w:numPr>
          <w:ilvl w:val="0"/>
          <w:numId w:val="19"/>
        </w:numPr>
        <w:spacing w:line="360" w:lineRule="auto"/>
        <w:ind w:left="0" w:firstLine="709"/>
        <w:rPr>
          <w:rFonts w:eastAsia="仿宋"/>
          <w:color w:val="000000"/>
          <w:sz w:val="28"/>
          <w:szCs w:val="28"/>
        </w:rPr>
      </w:pPr>
      <w:r w:rsidRPr="00661302">
        <w:rPr>
          <w:rFonts w:eastAsia="仿宋" w:hint="eastAsia"/>
          <w:color w:val="000000"/>
          <w:sz w:val="28"/>
          <w:szCs w:val="28"/>
        </w:rPr>
        <w:t>监控中心必备联系电话、资料和消防设备</w:t>
      </w:r>
    </w:p>
    <w:p w14:paraId="6D3CEFF0" w14:textId="2DD5E319"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1D22F1" w:rsidRPr="00661302">
        <w:rPr>
          <w:rFonts w:eastAsia="仿宋" w:hint="eastAsia"/>
          <w:color w:val="000000"/>
          <w:kern w:val="0"/>
          <w:sz w:val="28"/>
          <w:szCs w:val="28"/>
        </w:rPr>
        <w:t>监控中心必备的常用联系电话：管理区域人员的联络方式，供水、供电、供气、有线电视、管理区域派出所、居委会、物业管理办公室、房产管理局等部门的联系电话，研究院内部通讯录，常用紧急电话等</w:t>
      </w:r>
      <w:r>
        <w:rPr>
          <w:rFonts w:eastAsia="仿宋" w:hint="eastAsia"/>
          <w:color w:val="000000"/>
          <w:kern w:val="0"/>
          <w:sz w:val="28"/>
          <w:szCs w:val="28"/>
        </w:rPr>
        <w:t>；</w:t>
      </w:r>
    </w:p>
    <w:p w14:paraId="55CDC811" w14:textId="244E7BF5"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1D22F1" w:rsidRPr="00661302">
        <w:rPr>
          <w:rFonts w:eastAsia="仿宋" w:hint="eastAsia"/>
          <w:color w:val="000000"/>
          <w:kern w:val="0"/>
          <w:sz w:val="28"/>
          <w:szCs w:val="28"/>
        </w:rPr>
        <w:t>监控中心必须保存的资料：《国家物业管理条例》、《广州市物业管理条例》、《广州市装修管理规定》、《广州市市容、环境、卫生管理规定》、《广州市养犬管理条例》、业主公约、停车场收费标准、《治安管理处罚条例》、《广州市消防条例》等资料</w:t>
      </w:r>
      <w:r>
        <w:rPr>
          <w:rFonts w:eastAsia="仿宋" w:hint="eastAsia"/>
          <w:color w:val="000000"/>
          <w:kern w:val="0"/>
          <w:sz w:val="28"/>
          <w:szCs w:val="28"/>
        </w:rPr>
        <w:t>；</w:t>
      </w:r>
    </w:p>
    <w:p w14:paraId="52811402" w14:textId="61C21F6D" w:rsidR="001D22F1" w:rsidRDefault="00661302" w:rsidP="00661302">
      <w:pPr>
        <w:spacing w:before="15" w:line="360" w:lineRule="auto"/>
        <w:ind w:left="108" w:right="308" w:firstLineChars="200" w:firstLine="560"/>
        <w:rPr>
          <w:rFonts w:ascii="仿宋" w:eastAsia="仿宋" w:hAnsi="仿宋"/>
          <w:sz w:val="32"/>
          <w:szCs w:val="32"/>
        </w:rPr>
      </w:pPr>
      <w:r>
        <w:rPr>
          <w:rFonts w:eastAsia="仿宋"/>
          <w:color w:val="000000"/>
          <w:kern w:val="0"/>
          <w:sz w:val="28"/>
          <w:szCs w:val="28"/>
        </w:rPr>
        <w:t>3</w:t>
      </w:r>
      <w:r>
        <w:rPr>
          <w:rFonts w:eastAsia="仿宋" w:hint="eastAsia"/>
          <w:color w:val="000000"/>
          <w:kern w:val="0"/>
          <w:sz w:val="28"/>
          <w:szCs w:val="28"/>
        </w:rPr>
        <w:t>.</w:t>
      </w:r>
      <w:r w:rsidR="001D22F1" w:rsidRPr="00661302">
        <w:rPr>
          <w:rFonts w:eastAsia="仿宋" w:hint="eastAsia"/>
          <w:color w:val="000000"/>
          <w:kern w:val="0"/>
          <w:sz w:val="28"/>
          <w:szCs w:val="28"/>
        </w:rPr>
        <w:t>监控中心必备的防火器材：监控中心应备有防火服两套；灭火器四具；应急灯、三节电池手电筒各一个；消防工具箱一个（有：市政消火栓专用工具、消防扳手、斧头、铁钩、管钳、铁锤、铁</w:t>
      </w:r>
      <w:proofErr w:type="gramStart"/>
      <w:r w:rsidR="001D22F1" w:rsidRPr="00661302">
        <w:rPr>
          <w:rFonts w:eastAsia="仿宋" w:hint="eastAsia"/>
          <w:color w:val="000000"/>
          <w:kern w:val="0"/>
          <w:sz w:val="28"/>
          <w:szCs w:val="28"/>
        </w:rPr>
        <w:t>錾</w:t>
      </w:r>
      <w:proofErr w:type="gramEnd"/>
      <w:r w:rsidR="001D22F1" w:rsidRPr="00661302">
        <w:rPr>
          <w:rFonts w:eastAsia="仿宋" w:hint="eastAsia"/>
          <w:color w:val="000000"/>
          <w:kern w:val="0"/>
          <w:sz w:val="28"/>
          <w:szCs w:val="28"/>
        </w:rPr>
        <w:t>等各一个；防毒面具两个）等消防设备，大厦必须有两个或两个以上消防工具箱，所有消防设施设备必须保存完好，并不得挪做他</w:t>
      </w:r>
      <w:r w:rsidR="001D22F1">
        <w:rPr>
          <w:rFonts w:ascii="仿宋" w:eastAsia="仿宋" w:hAnsi="仿宋" w:hint="eastAsia"/>
          <w:sz w:val="32"/>
          <w:szCs w:val="32"/>
        </w:rPr>
        <w:t>用。</w:t>
      </w:r>
    </w:p>
    <w:p w14:paraId="2D73C4C5" w14:textId="4032501B" w:rsidR="001D22F1" w:rsidRPr="00661302" w:rsidRDefault="001D22F1" w:rsidP="00661302">
      <w:pPr>
        <w:pStyle w:val="p16"/>
        <w:numPr>
          <w:ilvl w:val="0"/>
          <w:numId w:val="19"/>
        </w:numPr>
        <w:spacing w:line="360" w:lineRule="auto"/>
        <w:ind w:left="0" w:firstLine="709"/>
        <w:rPr>
          <w:rFonts w:eastAsia="仿宋"/>
          <w:color w:val="000000"/>
          <w:sz w:val="28"/>
          <w:szCs w:val="28"/>
        </w:rPr>
      </w:pPr>
      <w:r w:rsidRPr="00661302">
        <w:rPr>
          <w:rFonts w:eastAsia="仿宋" w:hint="eastAsia"/>
          <w:color w:val="000000"/>
          <w:sz w:val="28"/>
          <w:szCs w:val="28"/>
        </w:rPr>
        <w:t>硬盘录像管理。</w:t>
      </w:r>
    </w:p>
    <w:p w14:paraId="4D5072A9" w14:textId="277ADA14"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1</w:t>
      </w:r>
      <w:r>
        <w:rPr>
          <w:rFonts w:eastAsia="仿宋" w:hint="eastAsia"/>
          <w:color w:val="000000"/>
          <w:kern w:val="0"/>
          <w:sz w:val="28"/>
          <w:szCs w:val="28"/>
        </w:rPr>
        <w:t>.</w:t>
      </w:r>
      <w:r w:rsidR="001D22F1" w:rsidRPr="00661302">
        <w:rPr>
          <w:rFonts w:eastAsia="仿宋" w:hint="eastAsia"/>
          <w:color w:val="000000"/>
          <w:kern w:val="0"/>
          <w:sz w:val="28"/>
          <w:szCs w:val="28"/>
        </w:rPr>
        <w:t>管理处必须对硬盘录像所录内容进行控制，明确录像重点部位（如：车场、各出入口）等</w:t>
      </w:r>
      <w:r>
        <w:rPr>
          <w:rFonts w:eastAsia="仿宋" w:hint="eastAsia"/>
          <w:color w:val="000000"/>
          <w:kern w:val="0"/>
          <w:sz w:val="28"/>
          <w:szCs w:val="28"/>
        </w:rPr>
        <w:t>；</w:t>
      </w:r>
    </w:p>
    <w:p w14:paraId="224BA6F8" w14:textId="55D9BFC7"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lastRenderedPageBreak/>
        <w:t>2</w:t>
      </w:r>
      <w:r>
        <w:rPr>
          <w:rFonts w:eastAsia="仿宋" w:hint="eastAsia"/>
          <w:color w:val="000000"/>
          <w:kern w:val="0"/>
          <w:sz w:val="28"/>
          <w:szCs w:val="28"/>
        </w:rPr>
        <w:t>.</w:t>
      </w:r>
      <w:r w:rsidR="001D22F1" w:rsidRPr="00661302">
        <w:rPr>
          <w:rFonts w:eastAsia="仿宋" w:hint="eastAsia"/>
          <w:color w:val="000000"/>
          <w:kern w:val="0"/>
          <w:sz w:val="28"/>
          <w:szCs w:val="28"/>
        </w:rPr>
        <w:t>监控中心的录像</w:t>
      </w:r>
      <w:r w:rsidR="001D22F1" w:rsidRPr="00661302">
        <w:rPr>
          <w:rFonts w:eastAsia="仿宋" w:hint="eastAsia"/>
          <w:color w:val="000000"/>
          <w:kern w:val="0"/>
          <w:sz w:val="28"/>
          <w:szCs w:val="28"/>
        </w:rPr>
        <w:t>24</w:t>
      </w:r>
      <w:r w:rsidR="001D22F1" w:rsidRPr="00661302">
        <w:rPr>
          <w:rFonts w:eastAsia="仿宋" w:hint="eastAsia"/>
          <w:color w:val="000000"/>
          <w:kern w:val="0"/>
          <w:sz w:val="28"/>
          <w:szCs w:val="28"/>
        </w:rPr>
        <w:t>小时密录，录像上必须有明确的录制时间的标识，录像保存期限为一个月。硬盘刻录必须保存</w:t>
      </w:r>
      <w:r w:rsidR="001D22F1" w:rsidRPr="00661302">
        <w:rPr>
          <w:rFonts w:eastAsia="仿宋" w:hint="eastAsia"/>
          <w:color w:val="000000"/>
          <w:kern w:val="0"/>
          <w:sz w:val="28"/>
          <w:szCs w:val="28"/>
        </w:rPr>
        <w:t>15</w:t>
      </w:r>
      <w:r w:rsidR="001D22F1" w:rsidRPr="00661302">
        <w:rPr>
          <w:rFonts w:eastAsia="仿宋" w:hint="eastAsia"/>
          <w:color w:val="000000"/>
          <w:kern w:val="0"/>
          <w:sz w:val="28"/>
          <w:szCs w:val="28"/>
        </w:rPr>
        <w:t>天以上</w:t>
      </w:r>
      <w:r>
        <w:rPr>
          <w:rFonts w:eastAsia="仿宋" w:hint="eastAsia"/>
          <w:color w:val="000000"/>
          <w:kern w:val="0"/>
          <w:sz w:val="28"/>
          <w:szCs w:val="28"/>
        </w:rPr>
        <w:t>；</w:t>
      </w:r>
    </w:p>
    <w:p w14:paraId="4B514F4F" w14:textId="36AC83D5"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1D22F1" w:rsidRPr="00661302">
        <w:rPr>
          <w:rFonts w:eastAsia="仿宋" w:hint="eastAsia"/>
          <w:color w:val="000000"/>
          <w:kern w:val="0"/>
          <w:sz w:val="28"/>
          <w:szCs w:val="28"/>
        </w:rPr>
        <w:t>录像内容硬盘刻录保存期为半月，录像保存期为</w:t>
      </w:r>
      <w:r w:rsidR="001D22F1" w:rsidRPr="00661302">
        <w:rPr>
          <w:rFonts w:eastAsia="仿宋" w:hint="eastAsia"/>
          <w:color w:val="000000"/>
          <w:kern w:val="0"/>
          <w:sz w:val="28"/>
          <w:szCs w:val="28"/>
        </w:rPr>
        <w:t>1</w:t>
      </w:r>
      <w:r w:rsidR="001D22F1" w:rsidRPr="00661302">
        <w:rPr>
          <w:rFonts w:eastAsia="仿宋" w:hint="eastAsia"/>
          <w:color w:val="000000"/>
          <w:kern w:val="0"/>
          <w:sz w:val="28"/>
          <w:szCs w:val="28"/>
        </w:rPr>
        <w:t>月，有问题的录像向部门负责人汇报立即封存，待问题解决完后，此盘录像解除封存，如有重要或有保留价值的应继续封存，封存后应加以标识，如有需要可申请保存；</w:t>
      </w:r>
    </w:p>
    <w:p w14:paraId="095C7407" w14:textId="785429EF"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1D22F1" w:rsidRPr="00661302">
        <w:rPr>
          <w:rFonts w:eastAsia="仿宋" w:hint="eastAsia"/>
          <w:color w:val="000000"/>
          <w:kern w:val="0"/>
          <w:sz w:val="28"/>
          <w:szCs w:val="28"/>
        </w:rPr>
        <w:t>观看借用硬盘刻录光盘、录像带需经部门负责人同意。</w:t>
      </w:r>
      <w:r w:rsidR="001D22F1" w:rsidRPr="00661302">
        <w:rPr>
          <w:rFonts w:eastAsia="仿宋" w:hint="eastAsia"/>
          <w:color w:val="000000"/>
          <w:kern w:val="0"/>
          <w:sz w:val="28"/>
          <w:szCs w:val="28"/>
        </w:rPr>
        <w:t xml:space="preserve"> </w:t>
      </w:r>
    </w:p>
    <w:p w14:paraId="3ADBDA5B" w14:textId="5DF9DBE9" w:rsidR="001D22F1" w:rsidRPr="00661302" w:rsidRDefault="001D22F1" w:rsidP="00661302">
      <w:pPr>
        <w:pStyle w:val="p16"/>
        <w:numPr>
          <w:ilvl w:val="0"/>
          <w:numId w:val="19"/>
        </w:numPr>
        <w:spacing w:line="360" w:lineRule="auto"/>
        <w:ind w:left="0" w:firstLine="709"/>
        <w:rPr>
          <w:rFonts w:eastAsia="仿宋"/>
          <w:color w:val="000000"/>
          <w:sz w:val="28"/>
          <w:szCs w:val="28"/>
        </w:rPr>
      </w:pPr>
      <w:r w:rsidRPr="00661302">
        <w:rPr>
          <w:rFonts w:eastAsia="仿宋" w:hint="eastAsia"/>
          <w:color w:val="000000"/>
          <w:sz w:val="28"/>
          <w:szCs w:val="28"/>
        </w:rPr>
        <w:t>器材、物品的保管、领借用</w:t>
      </w:r>
    </w:p>
    <w:p w14:paraId="1F54962C" w14:textId="188BD17E" w:rsidR="001D22F1" w:rsidRPr="00661302" w:rsidRDefault="00661302" w:rsidP="00661302">
      <w:pPr>
        <w:spacing w:before="15" w:line="360" w:lineRule="auto"/>
        <w:ind w:left="108" w:right="308" w:firstLineChars="200" w:firstLine="640"/>
        <w:rPr>
          <w:rFonts w:eastAsia="仿宋"/>
          <w:color w:val="000000"/>
          <w:kern w:val="0"/>
          <w:sz w:val="28"/>
          <w:szCs w:val="28"/>
        </w:rPr>
      </w:pPr>
      <w:r>
        <w:rPr>
          <w:rFonts w:ascii="仿宋" w:eastAsia="仿宋" w:hAnsi="仿宋"/>
          <w:sz w:val="32"/>
          <w:szCs w:val="32"/>
        </w:rPr>
        <w:t>1</w:t>
      </w:r>
      <w:r>
        <w:rPr>
          <w:rFonts w:ascii="仿宋" w:eastAsia="仿宋" w:hAnsi="仿宋" w:hint="eastAsia"/>
          <w:sz w:val="32"/>
          <w:szCs w:val="32"/>
        </w:rPr>
        <w:t>.</w:t>
      </w:r>
      <w:r w:rsidR="001D22F1" w:rsidRPr="00661302">
        <w:rPr>
          <w:rFonts w:eastAsia="仿宋" w:hint="eastAsia"/>
          <w:color w:val="000000"/>
          <w:kern w:val="0"/>
          <w:sz w:val="28"/>
          <w:szCs w:val="28"/>
        </w:rPr>
        <w:t>保管期间定期做好维护、保养（尤其是充放电的器材按照器材使用、保养的相关要求及时充满、充足</w:t>
      </w:r>
      <w:r>
        <w:rPr>
          <w:rFonts w:eastAsia="仿宋" w:hint="eastAsia"/>
          <w:color w:val="000000"/>
          <w:kern w:val="0"/>
          <w:sz w:val="28"/>
          <w:szCs w:val="28"/>
        </w:rPr>
        <w:t>；</w:t>
      </w:r>
    </w:p>
    <w:p w14:paraId="0B11E9E8" w14:textId="1F7D2D71"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2</w:t>
      </w:r>
      <w:r>
        <w:rPr>
          <w:rFonts w:eastAsia="仿宋" w:hint="eastAsia"/>
          <w:color w:val="000000"/>
          <w:kern w:val="0"/>
          <w:sz w:val="28"/>
          <w:szCs w:val="28"/>
        </w:rPr>
        <w:t>.</w:t>
      </w:r>
      <w:r w:rsidR="001D22F1" w:rsidRPr="00661302">
        <w:rPr>
          <w:rFonts w:eastAsia="仿宋" w:hint="eastAsia"/>
          <w:color w:val="000000"/>
          <w:kern w:val="0"/>
          <w:sz w:val="28"/>
          <w:szCs w:val="28"/>
        </w:rPr>
        <w:t>每日定时对保管的器材、物品擦拭一次，保持物品的干净、摆放整齐</w:t>
      </w:r>
      <w:r>
        <w:rPr>
          <w:rFonts w:eastAsia="仿宋" w:hint="eastAsia"/>
          <w:color w:val="000000"/>
          <w:kern w:val="0"/>
          <w:sz w:val="28"/>
          <w:szCs w:val="28"/>
        </w:rPr>
        <w:t>；</w:t>
      </w:r>
    </w:p>
    <w:p w14:paraId="49472D8A" w14:textId="1846439A"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3</w:t>
      </w:r>
      <w:r>
        <w:rPr>
          <w:rFonts w:eastAsia="仿宋" w:hint="eastAsia"/>
          <w:color w:val="000000"/>
          <w:kern w:val="0"/>
          <w:sz w:val="28"/>
          <w:szCs w:val="28"/>
        </w:rPr>
        <w:t>.</w:t>
      </w:r>
      <w:r w:rsidR="001D22F1" w:rsidRPr="00661302">
        <w:rPr>
          <w:rFonts w:eastAsia="仿宋" w:hint="eastAsia"/>
          <w:color w:val="000000"/>
          <w:kern w:val="0"/>
          <w:sz w:val="28"/>
          <w:szCs w:val="28"/>
        </w:rPr>
        <w:t>每日必须检查、检测器材、物品一次，确保无异常，发现情况及时登记汇报；</w:t>
      </w:r>
    </w:p>
    <w:p w14:paraId="4AAAF32E" w14:textId="31FCC2D1"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4</w:t>
      </w:r>
      <w:r>
        <w:rPr>
          <w:rFonts w:eastAsia="仿宋" w:hint="eastAsia"/>
          <w:color w:val="000000"/>
          <w:kern w:val="0"/>
          <w:sz w:val="28"/>
          <w:szCs w:val="28"/>
        </w:rPr>
        <w:t>.</w:t>
      </w:r>
      <w:r w:rsidR="001D22F1" w:rsidRPr="00661302">
        <w:rPr>
          <w:rFonts w:eastAsia="仿宋" w:hint="eastAsia"/>
          <w:color w:val="000000"/>
          <w:kern w:val="0"/>
          <w:sz w:val="28"/>
          <w:szCs w:val="28"/>
        </w:rPr>
        <w:t>部门</w:t>
      </w:r>
      <w:proofErr w:type="gramStart"/>
      <w:r w:rsidR="001D22F1" w:rsidRPr="00661302">
        <w:rPr>
          <w:rFonts w:eastAsia="仿宋" w:hint="eastAsia"/>
          <w:color w:val="000000"/>
          <w:kern w:val="0"/>
          <w:sz w:val="28"/>
          <w:szCs w:val="28"/>
        </w:rPr>
        <w:t>内部领</w:t>
      </w:r>
      <w:proofErr w:type="gramEnd"/>
      <w:r w:rsidR="001D22F1" w:rsidRPr="00661302">
        <w:rPr>
          <w:rFonts w:eastAsia="仿宋" w:hint="eastAsia"/>
          <w:color w:val="000000"/>
          <w:kern w:val="0"/>
          <w:sz w:val="28"/>
          <w:szCs w:val="28"/>
        </w:rPr>
        <w:t>借用器材、物品，必须履行领借用的相关的登记手续，并在下班前收回，与班组直接岗位交接的器材、物品，需在交接班记录上逐项进行登记</w:t>
      </w:r>
      <w:r>
        <w:rPr>
          <w:rFonts w:eastAsia="仿宋" w:hint="eastAsia"/>
          <w:color w:val="000000"/>
          <w:kern w:val="0"/>
          <w:sz w:val="28"/>
          <w:szCs w:val="28"/>
        </w:rPr>
        <w:t>；</w:t>
      </w:r>
    </w:p>
    <w:p w14:paraId="1B4002B5" w14:textId="10A77511"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5</w:t>
      </w:r>
      <w:r>
        <w:rPr>
          <w:rFonts w:eastAsia="仿宋" w:hint="eastAsia"/>
          <w:color w:val="000000"/>
          <w:kern w:val="0"/>
          <w:sz w:val="28"/>
          <w:szCs w:val="28"/>
        </w:rPr>
        <w:t>.</w:t>
      </w:r>
      <w:r w:rsidR="001D22F1" w:rsidRPr="00661302">
        <w:rPr>
          <w:rFonts w:eastAsia="仿宋" w:hint="eastAsia"/>
          <w:color w:val="000000"/>
          <w:kern w:val="0"/>
          <w:sz w:val="28"/>
          <w:szCs w:val="28"/>
        </w:rPr>
        <w:t>其他部门或外来人员借用器材、物品必须经部门主管以上人员同意并在《监控中心值班记录表》上予以记录，按时收回</w:t>
      </w:r>
      <w:r>
        <w:rPr>
          <w:rFonts w:eastAsia="仿宋" w:hint="eastAsia"/>
          <w:color w:val="000000"/>
          <w:kern w:val="0"/>
          <w:sz w:val="28"/>
          <w:szCs w:val="28"/>
        </w:rPr>
        <w:t>；</w:t>
      </w:r>
    </w:p>
    <w:p w14:paraId="01B488D0" w14:textId="2D62E2DE"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6</w:t>
      </w:r>
      <w:r>
        <w:rPr>
          <w:rFonts w:eastAsia="仿宋" w:hint="eastAsia"/>
          <w:color w:val="000000"/>
          <w:kern w:val="0"/>
          <w:sz w:val="28"/>
          <w:szCs w:val="28"/>
        </w:rPr>
        <w:t>.</w:t>
      </w:r>
      <w:r w:rsidR="001D22F1" w:rsidRPr="00661302">
        <w:rPr>
          <w:rFonts w:eastAsia="仿宋" w:hint="eastAsia"/>
          <w:color w:val="000000"/>
          <w:kern w:val="0"/>
          <w:sz w:val="28"/>
          <w:szCs w:val="28"/>
        </w:rPr>
        <w:t>器材、物品收回时必须认真检查，有问题必须跟进责任到人，及时上报部门主管；</w:t>
      </w:r>
    </w:p>
    <w:p w14:paraId="05F149BD" w14:textId="6795EA4A" w:rsidR="001D22F1" w:rsidRPr="00661302" w:rsidRDefault="00661302" w:rsidP="00661302">
      <w:pPr>
        <w:spacing w:before="15" w:line="360" w:lineRule="auto"/>
        <w:ind w:left="108" w:right="308" w:firstLineChars="200" w:firstLine="560"/>
        <w:rPr>
          <w:rFonts w:eastAsia="仿宋"/>
          <w:color w:val="000000"/>
          <w:kern w:val="0"/>
          <w:sz w:val="28"/>
          <w:szCs w:val="28"/>
        </w:rPr>
      </w:pPr>
      <w:r>
        <w:rPr>
          <w:rFonts w:eastAsia="仿宋"/>
          <w:color w:val="000000"/>
          <w:kern w:val="0"/>
          <w:sz w:val="28"/>
          <w:szCs w:val="28"/>
        </w:rPr>
        <w:t>7</w:t>
      </w:r>
      <w:r>
        <w:rPr>
          <w:rFonts w:eastAsia="仿宋" w:hint="eastAsia"/>
          <w:color w:val="000000"/>
          <w:kern w:val="0"/>
          <w:sz w:val="28"/>
          <w:szCs w:val="28"/>
        </w:rPr>
        <w:t>.</w:t>
      </w:r>
      <w:r w:rsidR="001D22F1" w:rsidRPr="00661302">
        <w:rPr>
          <w:rFonts w:eastAsia="仿宋" w:hint="eastAsia"/>
          <w:color w:val="000000"/>
          <w:kern w:val="0"/>
          <w:sz w:val="28"/>
          <w:szCs w:val="28"/>
        </w:rPr>
        <w:t>当值人员在接到拾遗物品时，需填写《拾遗物品登记表》，</w:t>
      </w:r>
      <w:r w:rsidR="001D22F1" w:rsidRPr="00661302">
        <w:rPr>
          <w:rFonts w:eastAsia="仿宋" w:hint="eastAsia"/>
          <w:color w:val="000000"/>
          <w:kern w:val="0"/>
          <w:sz w:val="28"/>
          <w:szCs w:val="28"/>
        </w:rPr>
        <w:lastRenderedPageBreak/>
        <w:t>一般物品保留三个月无人领时由部门负责人做出处理决定并报公司备案。</w:t>
      </w:r>
    </w:p>
    <w:p w14:paraId="7B17D66F" w14:textId="07CB25E3" w:rsidR="00661302" w:rsidRPr="001E0703" w:rsidRDefault="00661302" w:rsidP="00661302">
      <w:pPr>
        <w:widowControl/>
        <w:shd w:val="clear" w:color="auto" w:fill="FFFFFF"/>
        <w:spacing w:line="360" w:lineRule="auto"/>
        <w:ind w:left="420" w:hanging="420"/>
        <w:jc w:val="center"/>
        <w:rPr>
          <w:rFonts w:eastAsia="黑体"/>
          <w:color w:val="000000"/>
          <w:kern w:val="0"/>
          <w:sz w:val="28"/>
          <w:szCs w:val="28"/>
        </w:rPr>
      </w:pPr>
      <w:r w:rsidRPr="001E0703">
        <w:rPr>
          <w:rFonts w:eastAsia="黑体"/>
          <w:color w:val="000000"/>
          <w:kern w:val="0"/>
          <w:sz w:val="28"/>
          <w:szCs w:val="28"/>
        </w:rPr>
        <w:t>第</w:t>
      </w:r>
      <w:r>
        <w:rPr>
          <w:rFonts w:eastAsia="黑体" w:hint="eastAsia"/>
          <w:color w:val="000000"/>
          <w:kern w:val="0"/>
          <w:sz w:val="28"/>
          <w:szCs w:val="28"/>
        </w:rPr>
        <w:t>五</w:t>
      </w:r>
      <w:r w:rsidRPr="001E0703">
        <w:rPr>
          <w:rFonts w:eastAsia="黑体"/>
          <w:color w:val="000000"/>
          <w:kern w:val="0"/>
          <w:sz w:val="28"/>
          <w:szCs w:val="28"/>
        </w:rPr>
        <w:t>章</w:t>
      </w:r>
      <w:r w:rsidRPr="001E0703">
        <w:rPr>
          <w:rFonts w:eastAsia="黑体"/>
          <w:color w:val="000000"/>
          <w:kern w:val="0"/>
          <w:sz w:val="28"/>
          <w:szCs w:val="28"/>
        </w:rPr>
        <w:t xml:space="preserve"> </w:t>
      </w:r>
      <w:r w:rsidRPr="001E0703">
        <w:rPr>
          <w:rFonts w:eastAsia="黑体"/>
          <w:color w:val="000000"/>
          <w:kern w:val="0"/>
          <w:sz w:val="28"/>
          <w:szCs w:val="28"/>
        </w:rPr>
        <w:t>附则</w:t>
      </w:r>
    </w:p>
    <w:p w14:paraId="5C8A6C5D" w14:textId="77777777" w:rsidR="00661302" w:rsidRPr="003548DE" w:rsidRDefault="00661302" w:rsidP="00661302">
      <w:pPr>
        <w:pStyle w:val="p16"/>
        <w:numPr>
          <w:ilvl w:val="0"/>
          <w:numId w:val="19"/>
        </w:numPr>
        <w:spacing w:line="360" w:lineRule="auto"/>
        <w:ind w:left="0" w:firstLine="709"/>
        <w:rPr>
          <w:rFonts w:eastAsia="仿宋"/>
          <w:color w:val="000000"/>
          <w:sz w:val="28"/>
          <w:szCs w:val="28"/>
        </w:rPr>
      </w:pPr>
      <w:r w:rsidRPr="003548DE">
        <w:rPr>
          <w:rFonts w:eastAsia="仿宋"/>
          <w:color w:val="000000"/>
          <w:sz w:val="28"/>
          <w:szCs w:val="28"/>
        </w:rPr>
        <w:t>本</w:t>
      </w:r>
      <w:r>
        <w:rPr>
          <w:rFonts w:eastAsia="仿宋" w:hint="eastAsia"/>
          <w:color w:val="000000"/>
          <w:sz w:val="28"/>
          <w:szCs w:val="28"/>
        </w:rPr>
        <w:t>办法</w:t>
      </w:r>
      <w:r w:rsidRPr="003548DE">
        <w:rPr>
          <w:rFonts w:eastAsia="仿宋"/>
          <w:color w:val="000000"/>
          <w:sz w:val="28"/>
          <w:szCs w:val="28"/>
        </w:rPr>
        <w:t>自发布之日起施行。</w:t>
      </w:r>
    </w:p>
    <w:p w14:paraId="0403C6B4" w14:textId="57538C32" w:rsidR="00AA4AA1" w:rsidRDefault="00661302" w:rsidP="00AA4AA1">
      <w:pPr>
        <w:pStyle w:val="p16"/>
        <w:numPr>
          <w:ilvl w:val="0"/>
          <w:numId w:val="19"/>
        </w:numPr>
        <w:spacing w:line="360" w:lineRule="auto"/>
        <w:ind w:left="0" w:firstLine="709"/>
        <w:rPr>
          <w:rFonts w:eastAsia="仿宋"/>
          <w:color w:val="000000"/>
          <w:sz w:val="28"/>
          <w:szCs w:val="28"/>
        </w:rPr>
      </w:pPr>
      <w:r>
        <w:rPr>
          <w:rFonts w:eastAsia="仿宋" w:hint="eastAsia"/>
          <w:color w:val="000000"/>
          <w:sz w:val="28"/>
          <w:szCs w:val="28"/>
        </w:rPr>
        <w:t>本办法</w:t>
      </w:r>
      <w:r w:rsidRPr="003548DE">
        <w:rPr>
          <w:rFonts w:eastAsia="仿宋"/>
          <w:color w:val="000000"/>
          <w:sz w:val="28"/>
          <w:szCs w:val="28"/>
        </w:rPr>
        <w:t>由后勤保障部负责解释</w:t>
      </w:r>
      <w:r w:rsidR="003151DA">
        <w:rPr>
          <w:rFonts w:eastAsia="仿宋" w:hint="eastAsia"/>
          <w:color w:val="000000"/>
          <w:sz w:val="28"/>
          <w:szCs w:val="28"/>
        </w:rPr>
        <w:t>。</w:t>
      </w:r>
    </w:p>
    <w:p w14:paraId="3B363CEC" w14:textId="77777777" w:rsidR="00AA4AA1" w:rsidRDefault="00AA4AA1">
      <w:pPr>
        <w:widowControl/>
        <w:jc w:val="left"/>
        <w:rPr>
          <w:rFonts w:eastAsia="仿宋"/>
          <w:color w:val="000000"/>
          <w:kern w:val="0"/>
          <w:sz w:val="28"/>
          <w:szCs w:val="28"/>
        </w:rPr>
      </w:pPr>
      <w:r>
        <w:rPr>
          <w:rFonts w:eastAsia="仿宋"/>
          <w:color w:val="000000"/>
          <w:sz w:val="28"/>
          <w:szCs w:val="28"/>
        </w:rPr>
        <w:br w:type="page"/>
      </w:r>
    </w:p>
    <w:p w14:paraId="55211AB3" w14:textId="70DCE2F1" w:rsidR="00AA4AA1" w:rsidRPr="00AA4AA1" w:rsidRDefault="00AA4AA1" w:rsidP="00AA4AA1">
      <w:pPr>
        <w:pStyle w:val="1"/>
        <w:jc w:val="center"/>
        <w:rPr>
          <w:rFonts w:ascii="Times New Roman" w:eastAsia="华文中宋" w:hAnsi="Times New Roman" w:cs="Times New Roman"/>
          <w:bCs/>
          <w:kern w:val="2"/>
          <w:sz w:val="32"/>
          <w:szCs w:val="32"/>
        </w:rPr>
      </w:pPr>
      <w:r w:rsidRPr="00AA4AA1">
        <w:rPr>
          <w:rFonts w:ascii="Times New Roman" w:eastAsia="华文中宋" w:hAnsi="Times New Roman" w:cs="Times New Roman" w:hint="eastAsia"/>
          <w:bCs/>
          <w:kern w:val="2"/>
          <w:sz w:val="32"/>
          <w:szCs w:val="32"/>
        </w:rPr>
        <w:lastRenderedPageBreak/>
        <w:t>房屋出租管理办法</w:t>
      </w:r>
    </w:p>
    <w:p w14:paraId="720A2934" w14:textId="77777777" w:rsidR="00AA4AA1" w:rsidRPr="00A843FF" w:rsidRDefault="00AA4AA1" w:rsidP="00AA4AA1">
      <w:pPr>
        <w:jc w:val="center"/>
        <w:rPr>
          <w:rFonts w:asciiTheme="majorEastAsia" w:eastAsiaTheme="majorEastAsia" w:hAnsiTheme="majorEastAsia"/>
          <w:b/>
          <w:sz w:val="44"/>
          <w:szCs w:val="44"/>
        </w:rPr>
      </w:pPr>
    </w:p>
    <w:p w14:paraId="0ADBAA7A" w14:textId="77777777" w:rsidR="00AA4AA1" w:rsidRPr="00254A59" w:rsidRDefault="00AA4AA1" w:rsidP="00254A59">
      <w:pPr>
        <w:spacing w:before="15" w:line="360" w:lineRule="auto"/>
        <w:ind w:left="108" w:right="308" w:firstLineChars="200" w:firstLine="560"/>
        <w:rPr>
          <w:rFonts w:eastAsia="仿宋"/>
          <w:color w:val="000000"/>
          <w:kern w:val="0"/>
          <w:sz w:val="28"/>
          <w:szCs w:val="28"/>
        </w:rPr>
      </w:pPr>
      <w:r w:rsidRPr="00254A59">
        <w:rPr>
          <w:rFonts w:eastAsia="仿宋" w:hint="eastAsia"/>
          <w:color w:val="000000"/>
          <w:kern w:val="0"/>
          <w:sz w:val="28"/>
          <w:szCs w:val="28"/>
        </w:rPr>
        <w:t>中科院长春应化所黄埔先进材料研究院（以下简称“研究院”）于</w:t>
      </w:r>
      <w:r w:rsidRPr="00254A59">
        <w:rPr>
          <w:rFonts w:eastAsia="仿宋" w:hint="eastAsia"/>
          <w:color w:val="000000"/>
          <w:kern w:val="0"/>
          <w:sz w:val="28"/>
          <w:szCs w:val="28"/>
        </w:rPr>
        <w:t>2</w:t>
      </w:r>
      <w:r w:rsidRPr="00254A59">
        <w:rPr>
          <w:rFonts w:eastAsia="仿宋"/>
          <w:color w:val="000000"/>
          <w:kern w:val="0"/>
          <w:sz w:val="28"/>
          <w:szCs w:val="28"/>
        </w:rPr>
        <w:t>019</w:t>
      </w:r>
      <w:r w:rsidRPr="00254A59">
        <w:rPr>
          <w:rFonts w:eastAsia="仿宋" w:hint="eastAsia"/>
          <w:color w:val="000000"/>
          <w:kern w:val="0"/>
          <w:sz w:val="28"/>
          <w:szCs w:val="28"/>
        </w:rPr>
        <w:t>年</w:t>
      </w:r>
      <w:r w:rsidRPr="00254A59">
        <w:rPr>
          <w:rFonts w:eastAsia="仿宋" w:hint="eastAsia"/>
          <w:color w:val="000000"/>
          <w:kern w:val="0"/>
          <w:sz w:val="28"/>
          <w:szCs w:val="28"/>
        </w:rPr>
        <w:t>1</w:t>
      </w:r>
      <w:r w:rsidRPr="00254A59">
        <w:rPr>
          <w:rFonts w:eastAsia="仿宋"/>
          <w:color w:val="000000"/>
          <w:kern w:val="0"/>
          <w:sz w:val="28"/>
          <w:szCs w:val="28"/>
        </w:rPr>
        <w:t>2</w:t>
      </w:r>
      <w:r w:rsidRPr="00254A59">
        <w:rPr>
          <w:rFonts w:eastAsia="仿宋" w:hint="eastAsia"/>
          <w:color w:val="000000"/>
          <w:kern w:val="0"/>
          <w:sz w:val="28"/>
          <w:szCs w:val="28"/>
        </w:rPr>
        <w:t>月</w:t>
      </w:r>
      <w:r w:rsidRPr="00254A59">
        <w:rPr>
          <w:rFonts w:eastAsia="仿宋" w:hint="eastAsia"/>
          <w:color w:val="000000"/>
          <w:kern w:val="0"/>
          <w:sz w:val="28"/>
          <w:szCs w:val="28"/>
        </w:rPr>
        <w:t>9</w:t>
      </w:r>
      <w:r w:rsidRPr="00254A59">
        <w:rPr>
          <w:rFonts w:eastAsia="仿宋" w:hint="eastAsia"/>
          <w:color w:val="000000"/>
          <w:kern w:val="0"/>
          <w:sz w:val="28"/>
          <w:szCs w:val="28"/>
        </w:rPr>
        <w:t>日，与广州开发区</w:t>
      </w:r>
      <w:proofErr w:type="gramStart"/>
      <w:r w:rsidRPr="00254A59">
        <w:rPr>
          <w:rFonts w:eastAsia="仿宋" w:hint="eastAsia"/>
          <w:color w:val="000000"/>
          <w:kern w:val="0"/>
          <w:sz w:val="28"/>
          <w:szCs w:val="28"/>
        </w:rPr>
        <w:t>才汇创业</w:t>
      </w:r>
      <w:proofErr w:type="gramEnd"/>
      <w:r w:rsidRPr="00254A59">
        <w:rPr>
          <w:rFonts w:eastAsia="仿宋" w:hint="eastAsia"/>
          <w:color w:val="000000"/>
          <w:kern w:val="0"/>
          <w:sz w:val="28"/>
          <w:szCs w:val="28"/>
        </w:rPr>
        <w:t>服务有限公司签订协议，租用原依利安达电子工业大楼。在租用期间，</w:t>
      </w:r>
      <w:r w:rsidRPr="00254A59">
        <w:rPr>
          <w:rFonts w:eastAsia="仿宋"/>
          <w:color w:val="000000"/>
          <w:kern w:val="0"/>
          <w:sz w:val="28"/>
          <w:szCs w:val="28"/>
        </w:rPr>
        <w:t>为充分发挥房产资源的最大使用效益，</w:t>
      </w:r>
      <w:r w:rsidRPr="00254A59">
        <w:rPr>
          <w:rFonts w:eastAsia="仿宋" w:hint="eastAsia"/>
          <w:color w:val="000000"/>
          <w:kern w:val="0"/>
          <w:sz w:val="28"/>
          <w:szCs w:val="28"/>
        </w:rPr>
        <w:t>研究院决定出租其中暂时空闲的房产。</w:t>
      </w:r>
      <w:r w:rsidRPr="00254A59">
        <w:rPr>
          <w:rFonts w:eastAsia="仿宋"/>
          <w:color w:val="000000"/>
          <w:kern w:val="0"/>
          <w:sz w:val="28"/>
          <w:szCs w:val="28"/>
        </w:rPr>
        <w:t>根据国家</w:t>
      </w:r>
      <w:r w:rsidRPr="00254A59">
        <w:rPr>
          <w:rFonts w:eastAsia="仿宋" w:hint="eastAsia"/>
          <w:color w:val="000000"/>
          <w:kern w:val="0"/>
          <w:sz w:val="28"/>
          <w:szCs w:val="28"/>
        </w:rPr>
        <w:t>及地方的</w:t>
      </w:r>
      <w:r w:rsidRPr="00254A59">
        <w:rPr>
          <w:rFonts w:eastAsia="仿宋"/>
          <w:color w:val="000000"/>
          <w:kern w:val="0"/>
          <w:sz w:val="28"/>
          <w:szCs w:val="28"/>
        </w:rPr>
        <w:t>有关政策</w:t>
      </w:r>
      <w:r w:rsidRPr="00254A59">
        <w:rPr>
          <w:rFonts w:eastAsia="仿宋" w:hint="eastAsia"/>
          <w:color w:val="000000"/>
          <w:kern w:val="0"/>
          <w:sz w:val="28"/>
          <w:szCs w:val="28"/>
        </w:rPr>
        <w:t>，结合实际情况，</w:t>
      </w:r>
      <w:r w:rsidRPr="00254A59">
        <w:rPr>
          <w:rFonts w:eastAsia="仿宋"/>
          <w:color w:val="000000"/>
          <w:kern w:val="0"/>
          <w:sz w:val="28"/>
          <w:szCs w:val="28"/>
        </w:rPr>
        <w:t>特制定本办法</w:t>
      </w:r>
      <w:r w:rsidRPr="00254A59">
        <w:rPr>
          <w:rFonts w:eastAsia="仿宋" w:hint="eastAsia"/>
          <w:color w:val="000000"/>
          <w:kern w:val="0"/>
          <w:sz w:val="28"/>
          <w:szCs w:val="28"/>
        </w:rPr>
        <w:t>。</w:t>
      </w:r>
    </w:p>
    <w:p w14:paraId="2827C418" w14:textId="1A4F3974" w:rsidR="00AA4AA1" w:rsidRPr="00AA4AA1" w:rsidRDefault="00AA4AA1" w:rsidP="00254A59">
      <w:pPr>
        <w:widowControl/>
        <w:numPr>
          <w:ilvl w:val="0"/>
          <w:numId w:val="21"/>
        </w:numPr>
        <w:shd w:val="clear" w:color="auto" w:fill="FFFFFF"/>
        <w:spacing w:line="360" w:lineRule="auto"/>
        <w:jc w:val="center"/>
        <w:rPr>
          <w:rFonts w:eastAsia="黑体"/>
          <w:color w:val="000000"/>
          <w:kern w:val="0"/>
          <w:sz w:val="28"/>
          <w:szCs w:val="28"/>
        </w:rPr>
      </w:pPr>
      <w:r w:rsidRPr="00AA4AA1">
        <w:rPr>
          <w:rFonts w:eastAsia="黑体" w:hint="eastAsia"/>
          <w:color w:val="000000"/>
          <w:kern w:val="0"/>
          <w:sz w:val="28"/>
          <w:szCs w:val="28"/>
        </w:rPr>
        <w:t>出租对象</w:t>
      </w:r>
    </w:p>
    <w:p w14:paraId="189A81EC" w14:textId="77777777" w:rsidR="00AA4AA1" w:rsidRPr="00AA4AA1" w:rsidRDefault="00AA4AA1" w:rsidP="00254A59">
      <w:pPr>
        <w:pStyle w:val="p16"/>
        <w:numPr>
          <w:ilvl w:val="0"/>
          <w:numId w:val="22"/>
        </w:numPr>
        <w:spacing w:line="360" w:lineRule="auto"/>
        <w:ind w:left="0" w:firstLine="709"/>
        <w:rPr>
          <w:rFonts w:eastAsia="仿宋"/>
          <w:color w:val="000000"/>
          <w:sz w:val="28"/>
          <w:szCs w:val="28"/>
        </w:rPr>
      </w:pPr>
      <w:r w:rsidRPr="00AA4AA1">
        <w:rPr>
          <w:rFonts w:eastAsia="仿宋" w:hint="eastAsia"/>
          <w:color w:val="000000"/>
          <w:sz w:val="28"/>
          <w:szCs w:val="28"/>
        </w:rPr>
        <w:t>房屋出租对象原则上为与研究院业务相形益彰的高科技产业或企业。</w:t>
      </w:r>
    </w:p>
    <w:p w14:paraId="7A76ECDC" w14:textId="786A2B89" w:rsidR="00AA4AA1" w:rsidRPr="00254A59" w:rsidRDefault="00AA4AA1" w:rsidP="00254A59">
      <w:pPr>
        <w:widowControl/>
        <w:numPr>
          <w:ilvl w:val="0"/>
          <w:numId w:val="21"/>
        </w:numPr>
        <w:shd w:val="clear" w:color="auto" w:fill="FFFFFF"/>
        <w:spacing w:line="360" w:lineRule="auto"/>
        <w:jc w:val="center"/>
        <w:rPr>
          <w:rFonts w:eastAsia="黑体"/>
          <w:color w:val="000000"/>
          <w:kern w:val="0"/>
          <w:sz w:val="28"/>
          <w:szCs w:val="28"/>
        </w:rPr>
      </w:pPr>
      <w:r w:rsidRPr="00254A59">
        <w:rPr>
          <w:rFonts w:eastAsia="黑体" w:hint="eastAsia"/>
          <w:color w:val="000000"/>
          <w:kern w:val="0"/>
          <w:sz w:val="28"/>
          <w:szCs w:val="28"/>
        </w:rPr>
        <w:t>出租管理</w:t>
      </w:r>
    </w:p>
    <w:p w14:paraId="3F69A19E" w14:textId="77777777" w:rsidR="00AA4AA1" w:rsidRPr="00254A59" w:rsidRDefault="00AA4AA1" w:rsidP="00254A59">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后勤保障部负责研究院房屋出租事项，督促租赁单位按规定缴纳房租，接受上级单位的监督指导，总结并报告研究院房屋出租管理工作。</w:t>
      </w:r>
    </w:p>
    <w:p w14:paraId="526A013D" w14:textId="3251A8AF" w:rsidR="00AA4AA1" w:rsidRPr="00254A59" w:rsidRDefault="00254A59" w:rsidP="00254A59">
      <w:pPr>
        <w:widowControl/>
        <w:numPr>
          <w:ilvl w:val="0"/>
          <w:numId w:val="21"/>
        </w:numPr>
        <w:shd w:val="clear" w:color="auto" w:fill="FFFFFF"/>
        <w:spacing w:line="360" w:lineRule="auto"/>
        <w:jc w:val="center"/>
        <w:rPr>
          <w:rFonts w:eastAsia="黑体"/>
          <w:color w:val="000000"/>
          <w:kern w:val="0"/>
          <w:sz w:val="28"/>
          <w:szCs w:val="28"/>
        </w:rPr>
      </w:pPr>
      <w:r>
        <w:rPr>
          <w:rFonts w:eastAsia="黑体" w:hint="eastAsia"/>
          <w:color w:val="000000"/>
          <w:kern w:val="0"/>
          <w:sz w:val="28"/>
          <w:szCs w:val="28"/>
        </w:rPr>
        <w:t>面积与</w:t>
      </w:r>
      <w:r w:rsidR="00AA4AA1" w:rsidRPr="00254A59">
        <w:rPr>
          <w:rFonts w:eastAsia="黑体" w:hint="eastAsia"/>
          <w:color w:val="000000"/>
          <w:kern w:val="0"/>
          <w:sz w:val="28"/>
          <w:szCs w:val="28"/>
        </w:rPr>
        <w:t>租金</w:t>
      </w:r>
    </w:p>
    <w:p w14:paraId="691FF959" w14:textId="2FA6A7B3" w:rsidR="00254A59" w:rsidRDefault="00254A59" w:rsidP="00254A59">
      <w:pPr>
        <w:pStyle w:val="p16"/>
        <w:numPr>
          <w:ilvl w:val="0"/>
          <w:numId w:val="22"/>
        </w:numPr>
        <w:spacing w:line="360" w:lineRule="auto"/>
        <w:ind w:left="0" w:firstLine="709"/>
        <w:rPr>
          <w:rFonts w:eastAsia="仿宋"/>
          <w:color w:val="000000"/>
          <w:sz w:val="28"/>
          <w:szCs w:val="28"/>
        </w:rPr>
      </w:pPr>
      <w:r>
        <w:rPr>
          <w:rFonts w:eastAsia="仿宋" w:hint="eastAsia"/>
          <w:color w:val="000000"/>
          <w:sz w:val="28"/>
          <w:szCs w:val="28"/>
        </w:rPr>
        <w:t>经测算，租户租用面积为租用实际建筑面积的</w:t>
      </w:r>
      <w:r>
        <w:rPr>
          <w:rFonts w:eastAsia="仿宋" w:hint="eastAsia"/>
          <w:color w:val="000000"/>
          <w:sz w:val="28"/>
          <w:szCs w:val="28"/>
        </w:rPr>
        <w:t>1</w:t>
      </w:r>
      <w:r>
        <w:rPr>
          <w:rFonts w:eastAsia="仿宋"/>
          <w:color w:val="000000"/>
          <w:sz w:val="28"/>
          <w:szCs w:val="28"/>
        </w:rPr>
        <w:t>30</w:t>
      </w:r>
      <w:r>
        <w:rPr>
          <w:rFonts w:eastAsia="仿宋" w:hint="eastAsia"/>
          <w:color w:val="000000"/>
          <w:sz w:val="28"/>
          <w:szCs w:val="28"/>
        </w:rPr>
        <w:t>%</w:t>
      </w:r>
      <w:r>
        <w:rPr>
          <w:rFonts w:eastAsia="仿宋" w:hint="eastAsia"/>
          <w:color w:val="000000"/>
          <w:sz w:val="28"/>
          <w:szCs w:val="28"/>
        </w:rPr>
        <w:t>，其中增加的</w:t>
      </w:r>
      <w:r>
        <w:rPr>
          <w:rFonts w:eastAsia="仿宋" w:hint="eastAsia"/>
          <w:color w:val="000000"/>
          <w:sz w:val="28"/>
          <w:szCs w:val="28"/>
        </w:rPr>
        <w:t>3</w:t>
      </w:r>
      <w:r>
        <w:rPr>
          <w:rFonts w:eastAsia="仿宋"/>
          <w:color w:val="000000"/>
          <w:sz w:val="28"/>
          <w:szCs w:val="28"/>
        </w:rPr>
        <w:t>0</w:t>
      </w:r>
      <w:r>
        <w:rPr>
          <w:rFonts w:eastAsia="仿宋" w:hint="eastAsia"/>
          <w:color w:val="000000"/>
          <w:sz w:val="28"/>
          <w:szCs w:val="28"/>
        </w:rPr>
        <w:t>%</w:t>
      </w:r>
      <w:r>
        <w:rPr>
          <w:rFonts w:eastAsia="仿宋" w:hint="eastAsia"/>
          <w:color w:val="000000"/>
          <w:sz w:val="28"/>
          <w:szCs w:val="28"/>
        </w:rPr>
        <w:t>为公摊面积（含地下车库、连廊、消防控制中心等）。</w:t>
      </w:r>
    </w:p>
    <w:p w14:paraId="47BE6F01" w14:textId="4C067EDE" w:rsidR="00AA4AA1" w:rsidRPr="00254A59" w:rsidRDefault="00AA4AA1" w:rsidP="00254A59">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房屋租金按与广州开发区</w:t>
      </w:r>
      <w:proofErr w:type="gramStart"/>
      <w:r w:rsidRPr="00254A59">
        <w:rPr>
          <w:rFonts w:eastAsia="仿宋" w:hint="eastAsia"/>
          <w:color w:val="000000"/>
          <w:sz w:val="28"/>
          <w:szCs w:val="28"/>
        </w:rPr>
        <w:t>才汇创业</w:t>
      </w:r>
      <w:proofErr w:type="gramEnd"/>
      <w:r w:rsidRPr="00254A59">
        <w:rPr>
          <w:rFonts w:eastAsia="仿宋" w:hint="eastAsia"/>
          <w:color w:val="000000"/>
          <w:sz w:val="28"/>
          <w:szCs w:val="28"/>
        </w:rPr>
        <w:t>服务有限公司签订的协议当时租金执行</w:t>
      </w:r>
      <w:r w:rsidR="00254A59">
        <w:rPr>
          <w:rFonts w:eastAsia="仿宋" w:hint="eastAsia"/>
          <w:color w:val="000000"/>
          <w:sz w:val="28"/>
          <w:szCs w:val="28"/>
        </w:rPr>
        <w:t>（含公摊面积）</w:t>
      </w:r>
      <w:r w:rsidRPr="00254A59">
        <w:rPr>
          <w:rFonts w:eastAsia="仿宋" w:hint="eastAsia"/>
          <w:color w:val="000000"/>
          <w:sz w:val="28"/>
          <w:szCs w:val="28"/>
        </w:rPr>
        <w:t>。</w:t>
      </w:r>
    </w:p>
    <w:p w14:paraId="6FB55E24" w14:textId="2AC34017" w:rsidR="00AA4AA1" w:rsidRPr="00254A59" w:rsidRDefault="00AA4AA1" w:rsidP="00254A59">
      <w:pPr>
        <w:widowControl/>
        <w:numPr>
          <w:ilvl w:val="0"/>
          <w:numId w:val="21"/>
        </w:numPr>
        <w:shd w:val="clear" w:color="auto" w:fill="FFFFFF"/>
        <w:spacing w:line="360" w:lineRule="auto"/>
        <w:jc w:val="center"/>
        <w:rPr>
          <w:rFonts w:eastAsia="黑体"/>
          <w:color w:val="000000"/>
          <w:kern w:val="0"/>
          <w:sz w:val="28"/>
          <w:szCs w:val="28"/>
        </w:rPr>
      </w:pPr>
      <w:r w:rsidRPr="00254A59">
        <w:rPr>
          <w:rFonts w:eastAsia="黑体" w:hint="eastAsia"/>
          <w:color w:val="000000"/>
          <w:kern w:val="0"/>
          <w:sz w:val="28"/>
          <w:szCs w:val="28"/>
        </w:rPr>
        <w:t>合同保证金</w:t>
      </w:r>
    </w:p>
    <w:p w14:paraId="1BE970AF" w14:textId="77777777" w:rsidR="00AA4AA1" w:rsidRPr="00254A59" w:rsidRDefault="00AA4AA1" w:rsidP="00254A59">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lastRenderedPageBreak/>
        <w:t>租赁应先收取</w:t>
      </w:r>
      <w:bookmarkStart w:id="6" w:name="_Hlk43638197"/>
      <w:r w:rsidRPr="00254A59">
        <w:rPr>
          <w:rFonts w:eastAsia="仿宋" w:hint="eastAsia"/>
          <w:color w:val="000000"/>
          <w:sz w:val="28"/>
          <w:szCs w:val="28"/>
        </w:rPr>
        <w:t>合同保证金</w:t>
      </w:r>
      <w:bookmarkEnd w:id="6"/>
      <w:r w:rsidRPr="00254A59">
        <w:rPr>
          <w:rFonts w:eastAsia="仿宋" w:hint="eastAsia"/>
          <w:color w:val="000000"/>
          <w:sz w:val="28"/>
          <w:szCs w:val="28"/>
        </w:rPr>
        <w:t>，额度一般为</w:t>
      </w:r>
      <w:r w:rsidRPr="00254A59">
        <w:rPr>
          <w:rFonts w:eastAsia="仿宋" w:hint="eastAsia"/>
          <w:color w:val="000000"/>
          <w:sz w:val="28"/>
          <w:szCs w:val="28"/>
        </w:rPr>
        <w:t>2</w:t>
      </w:r>
      <w:r w:rsidRPr="00254A59">
        <w:rPr>
          <w:rFonts w:eastAsia="仿宋" w:hint="eastAsia"/>
          <w:color w:val="000000"/>
          <w:sz w:val="28"/>
          <w:szCs w:val="28"/>
        </w:rPr>
        <w:t>个月租金。合同保证金待租赁期满后，在租赁方交清了全部应付的租金、水电费及相关费用后，及时将合同保证金无息退还租赁方。</w:t>
      </w:r>
    </w:p>
    <w:p w14:paraId="6594A8BD" w14:textId="4D7B4F3A" w:rsidR="00AA4AA1" w:rsidRPr="00254A59" w:rsidRDefault="00AA4AA1" w:rsidP="00254A59">
      <w:pPr>
        <w:widowControl/>
        <w:numPr>
          <w:ilvl w:val="0"/>
          <w:numId w:val="21"/>
        </w:numPr>
        <w:shd w:val="clear" w:color="auto" w:fill="FFFFFF"/>
        <w:spacing w:line="360" w:lineRule="auto"/>
        <w:jc w:val="center"/>
        <w:rPr>
          <w:rFonts w:eastAsia="黑体"/>
          <w:color w:val="000000"/>
          <w:kern w:val="0"/>
          <w:sz w:val="28"/>
          <w:szCs w:val="28"/>
        </w:rPr>
      </w:pPr>
      <w:r w:rsidRPr="00254A59">
        <w:rPr>
          <w:rFonts w:eastAsia="黑体" w:hint="eastAsia"/>
          <w:color w:val="000000"/>
          <w:kern w:val="0"/>
          <w:sz w:val="28"/>
          <w:szCs w:val="28"/>
        </w:rPr>
        <w:t>免租期</w:t>
      </w:r>
    </w:p>
    <w:p w14:paraId="131A3939" w14:textId="77777777" w:rsidR="00AA4AA1" w:rsidRPr="00254A59" w:rsidRDefault="00AA4AA1" w:rsidP="00254A59">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考虑到租赁方的装修需求，视实际需要可给予租赁方</w:t>
      </w:r>
      <w:r w:rsidRPr="00254A59">
        <w:rPr>
          <w:rFonts w:eastAsia="仿宋" w:hint="eastAsia"/>
          <w:color w:val="000000"/>
          <w:sz w:val="28"/>
          <w:szCs w:val="28"/>
        </w:rPr>
        <w:t>2-</w:t>
      </w:r>
      <w:r w:rsidRPr="00254A59">
        <w:rPr>
          <w:rFonts w:eastAsia="仿宋"/>
          <w:color w:val="000000"/>
          <w:sz w:val="28"/>
          <w:szCs w:val="28"/>
        </w:rPr>
        <w:t>3</w:t>
      </w:r>
      <w:r w:rsidRPr="00254A59">
        <w:rPr>
          <w:rFonts w:eastAsia="仿宋" w:hint="eastAsia"/>
          <w:color w:val="000000"/>
          <w:sz w:val="28"/>
          <w:szCs w:val="28"/>
        </w:rPr>
        <w:t>月的免租期。</w:t>
      </w:r>
    </w:p>
    <w:p w14:paraId="7011FC06" w14:textId="360BFCBD" w:rsidR="00AA4AA1" w:rsidRPr="00254A59" w:rsidRDefault="00AA4AA1" w:rsidP="00254A59">
      <w:pPr>
        <w:widowControl/>
        <w:numPr>
          <w:ilvl w:val="0"/>
          <w:numId w:val="21"/>
        </w:numPr>
        <w:shd w:val="clear" w:color="auto" w:fill="FFFFFF"/>
        <w:spacing w:line="360" w:lineRule="auto"/>
        <w:jc w:val="center"/>
        <w:rPr>
          <w:rFonts w:eastAsia="黑体"/>
          <w:color w:val="000000"/>
          <w:kern w:val="0"/>
          <w:sz w:val="28"/>
          <w:szCs w:val="28"/>
        </w:rPr>
      </w:pPr>
      <w:r w:rsidRPr="00254A59">
        <w:rPr>
          <w:rFonts w:eastAsia="黑体" w:hint="eastAsia"/>
          <w:color w:val="000000"/>
          <w:kern w:val="0"/>
          <w:sz w:val="28"/>
          <w:szCs w:val="28"/>
        </w:rPr>
        <w:t>研究院责任</w:t>
      </w:r>
    </w:p>
    <w:p w14:paraId="7CFE547B" w14:textId="21E76D93" w:rsidR="00AA4AA1" w:rsidRPr="00254A59" w:rsidRDefault="00AA4AA1" w:rsidP="00254A59">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公共部位及研究院范围的消防管理；</w:t>
      </w:r>
    </w:p>
    <w:p w14:paraId="43FBFEE0" w14:textId="33CABBA7"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对公用部位、共用设施设备、绿化、交通等项目进行维护、修理、服务和管理；</w:t>
      </w:r>
    </w:p>
    <w:p w14:paraId="356DAB85" w14:textId="038DC1CD"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根据实际情况制定物业管理制度并书面告知租赁方；</w:t>
      </w:r>
    </w:p>
    <w:p w14:paraId="4B59E67B" w14:textId="70507790"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建立健全的物业管理档案资料；</w:t>
      </w:r>
    </w:p>
    <w:p w14:paraId="52EBDC5E" w14:textId="5A07C1F4"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制止违反管理制度的行为，维护园区内的正常生产和生活秩序；</w:t>
      </w:r>
    </w:p>
    <w:p w14:paraId="3D71DA44" w14:textId="76A8842E"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依据协议向租赁方收取租金及物业管理费、水电费等其他费用，对拖欠费用的行为采取相应的措施；</w:t>
      </w:r>
    </w:p>
    <w:p w14:paraId="53CF2D8E" w14:textId="74185DBC"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提前将装修物业的注意事项和限制条件书面告知</w:t>
      </w:r>
      <w:r w:rsidR="00FA02B7">
        <w:rPr>
          <w:rFonts w:eastAsia="仿宋" w:hint="eastAsia"/>
          <w:color w:val="000000"/>
          <w:sz w:val="28"/>
          <w:szCs w:val="28"/>
        </w:rPr>
        <w:t>租赁</w:t>
      </w:r>
      <w:r w:rsidRPr="00254A59">
        <w:rPr>
          <w:rFonts w:eastAsia="仿宋" w:hint="eastAsia"/>
          <w:color w:val="000000"/>
          <w:sz w:val="28"/>
          <w:szCs w:val="28"/>
        </w:rPr>
        <w:t>方；</w:t>
      </w:r>
    </w:p>
    <w:p w14:paraId="4E138C08" w14:textId="73D78868"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法律法规赋予的其他权利。</w:t>
      </w:r>
    </w:p>
    <w:p w14:paraId="5EEFFAE0" w14:textId="2199E491" w:rsidR="00AA4AA1" w:rsidRPr="00FA02B7" w:rsidRDefault="00AA4AA1" w:rsidP="00FA02B7">
      <w:pPr>
        <w:widowControl/>
        <w:numPr>
          <w:ilvl w:val="0"/>
          <w:numId w:val="21"/>
        </w:numPr>
        <w:shd w:val="clear" w:color="auto" w:fill="FFFFFF"/>
        <w:spacing w:line="360" w:lineRule="auto"/>
        <w:jc w:val="center"/>
        <w:rPr>
          <w:rFonts w:eastAsia="黑体"/>
          <w:color w:val="000000"/>
          <w:kern w:val="0"/>
          <w:sz w:val="28"/>
          <w:szCs w:val="28"/>
        </w:rPr>
      </w:pPr>
      <w:r w:rsidRPr="00FA02B7">
        <w:rPr>
          <w:rFonts w:eastAsia="黑体" w:hint="eastAsia"/>
          <w:color w:val="000000"/>
          <w:kern w:val="0"/>
          <w:sz w:val="28"/>
          <w:szCs w:val="28"/>
        </w:rPr>
        <w:t>租赁方责任</w:t>
      </w:r>
    </w:p>
    <w:p w14:paraId="377859C3" w14:textId="3F9AF9A3"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自行负责租赁范围内的消防安全及其他安全；</w:t>
      </w:r>
    </w:p>
    <w:p w14:paraId="1F186762" w14:textId="3767A700"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lastRenderedPageBreak/>
        <w:t>遵守园区内的管理制度，就园区内的管理有关问题向研究院提出意见和建议；</w:t>
      </w:r>
    </w:p>
    <w:p w14:paraId="0642D067" w14:textId="1E7E7B1A"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在租赁期内应爱护租赁物，因使用不当造成租赁物或专用设施损坏的，应由</w:t>
      </w:r>
      <w:bookmarkStart w:id="7" w:name="_Hlk45524202"/>
      <w:r w:rsidRPr="00254A59">
        <w:rPr>
          <w:rFonts w:eastAsia="仿宋" w:hint="eastAsia"/>
          <w:color w:val="000000"/>
          <w:sz w:val="28"/>
          <w:szCs w:val="28"/>
        </w:rPr>
        <w:t>租赁</w:t>
      </w:r>
      <w:bookmarkEnd w:id="7"/>
      <w:r w:rsidRPr="00254A59">
        <w:rPr>
          <w:rFonts w:eastAsia="仿宋" w:hint="eastAsia"/>
          <w:color w:val="000000"/>
          <w:sz w:val="28"/>
          <w:szCs w:val="28"/>
        </w:rPr>
        <w:t>方承担责任和支付维修费用；</w:t>
      </w:r>
    </w:p>
    <w:p w14:paraId="4C41C2EE" w14:textId="75454E96"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依据协议向研究院按时足额交纳租金及物业管理费、水电费等其他费用；</w:t>
      </w:r>
    </w:p>
    <w:p w14:paraId="11DFF131" w14:textId="09F716E9"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不得占用、损坏本园区的共用部分、共用设备设施或擅自改变其使用功能，因搬迁装修等原因确需合理使用共用部位、共用设施设备的，应事先通知研究院，待得到批准后方可进行，如因此造成损失，</w:t>
      </w:r>
      <w:r w:rsidR="00FA02B7" w:rsidRPr="00254A59">
        <w:rPr>
          <w:rFonts w:eastAsia="仿宋" w:hint="eastAsia"/>
          <w:color w:val="000000"/>
          <w:sz w:val="28"/>
          <w:szCs w:val="28"/>
        </w:rPr>
        <w:t>租赁</w:t>
      </w:r>
      <w:r w:rsidRPr="00254A59">
        <w:rPr>
          <w:rFonts w:eastAsia="仿宋" w:hint="eastAsia"/>
          <w:color w:val="000000"/>
          <w:sz w:val="28"/>
          <w:szCs w:val="28"/>
        </w:rPr>
        <w:t>方需负赔偿责任；</w:t>
      </w:r>
    </w:p>
    <w:p w14:paraId="57349847" w14:textId="2AE21184"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按照安全、公平、合理的原则，正确处理物业的给排水、通风、采光、维修、通行、卫生、环保等方面的相邻关系，不得侵害他人的合法权益；</w:t>
      </w:r>
    </w:p>
    <w:p w14:paraId="17C2AD78" w14:textId="3DC6C534"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租赁方租用房屋不得从事违法活动，同时不得干扰研究院或其他租户的正常生产经营活动。</w:t>
      </w:r>
    </w:p>
    <w:p w14:paraId="2285879F" w14:textId="147F711D" w:rsidR="00AA4AA1" w:rsidRPr="00FA02B7" w:rsidRDefault="00AA4AA1" w:rsidP="00FA02B7">
      <w:pPr>
        <w:widowControl/>
        <w:numPr>
          <w:ilvl w:val="0"/>
          <w:numId w:val="21"/>
        </w:numPr>
        <w:shd w:val="clear" w:color="auto" w:fill="FFFFFF"/>
        <w:spacing w:line="360" w:lineRule="auto"/>
        <w:jc w:val="center"/>
        <w:rPr>
          <w:rFonts w:eastAsia="黑体"/>
          <w:color w:val="000000"/>
          <w:kern w:val="0"/>
          <w:sz w:val="28"/>
          <w:szCs w:val="28"/>
        </w:rPr>
      </w:pPr>
      <w:r w:rsidRPr="00FA02B7">
        <w:rPr>
          <w:rFonts w:eastAsia="黑体" w:hint="eastAsia"/>
          <w:color w:val="000000"/>
          <w:kern w:val="0"/>
          <w:sz w:val="28"/>
          <w:szCs w:val="28"/>
        </w:rPr>
        <w:t>附则</w:t>
      </w:r>
    </w:p>
    <w:p w14:paraId="77B0ACFC" w14:textId="5DA53FD5"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本管理办法自发布之日起生效执行。</w:t>
      </w:r>
    </w:p>
    <w:p w14:paraId="4BF6D4EE" w14:textId="278EAEAA" w:rsidR="00AA4AA1" w:rsidRPr="00254A59" w:rsidRDefault="00AA4AA1" w:rsidP="00FA02B7">
      <w:pPr>
        <w:pStyle w:val="p16"/>
        <w:numPr>
          <w:ilvl w:val="0"/>
          <w:numId w:val="22"/>
        </w:numPr>
        <w:spacing w:line="360" w:lineRule="auto"/>
        <w:ind w:left="0" w:firstLine="709"/>
        <w:rPr>
          <w:rFonts w:eastAsia="仿宋"/>
          <w:color w:val="000000"/>
          <w:sz w:val="28"/>
          <w:szCs w:val="28"/>
        </w:rPr>
      </w:pPr>
      <w:r w:rsidRPr="00254A59">
        <w:rPr>
          <w:rFonts w:eastAsia="仿宋" w:hint="eastAsia"/>
          <w:color w:val="000000"/>
          <w:sz w:val="28"/>
          <w:szCs w:val="28"/>
        </w:rPr>
        <w:t>本办法由后勤保障部负责解释。</w:t>
      </w:r>
    </w:p>
    <w:sectPr w:rsidR="00AA4AA1" w:rsidRPr="00254A59" w:rsidSect="00AD051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239DC" w14:textId="77777777" w:rsidR="00FB2FFE" w:rsidRDefault="00FB2FFE" w:rsidP="005E56B6">
      <w:r>
        <w:separator/>
      </w:r>
    </w:p>
  </w:endnote>
  <w:endnote w:type="continuationSeparator" w:id="0">
    <w:p w14:paraId="376A9B60" w14:textId="77777777" w:rsidR="00FB2FFE" w:rsidRDefault="00FB2FFE" w:rsidP="005E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532" w14:textId="77777777" w:rsidR="00FB2FFE" w:rsidRDefault="00FB2FFE" w:rsidP="005E56B6">
      <w:r>
        <w:separator/>
      </w:r>
    </w:p>
  </w:footnote>
  <w:footnote w:type="continuationSeparator" w:id="0">
    <w:p w14:paraId="777109E9" w14:textId="77777777" w:rsidR="00FB2FFE" w:rsidRDefault="00FB2FFE" w:rsidP="005E5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626CB"/>
    <w:multiLevelType w:val="singleLevel"/>
    <w:tmpl w:val="B1A626CB"/>
    <w:lvl w:ilvl="0">
      <w:start w:val="3"/>
      <w:numFmt w:val="chineseCounting"/>
      <w:suff w:val="nothing"/>
      <w:lvlText w:val="%1、"/>
      <w:lvlJc w:val="left"/>
      <w:rPr>
        <w:rFonts w:hint="eastAsia"/>
      </w:rPr>
    </w:lvl>
  </w:abstractNum>
  <w:abstractNum w:abstractNumId="1">
    <w:nsid w:val="E15E8565"/>
    <w:multiLevelType w:val="singleLevel"/>
    <w:tmpl w:val="E15E8565"/>
    <w:lvl w:ilvl="0">
      <w:start w:val="1"/>
      <w:numFmt w:val="chineseCounting"/>
      <w:suff w:val="nothing"/>
      <w:lvlText w:val="%1、"/>
      <w:lvlJc w:val="left"/>
      <w:rPr>
        <w:rFonts w:hint="eastAsia"/>
      </w:rPr>
    </w:lvl>
  </w:abstractNum>
  <w:abstractNum w:abstractNumId="2">
    <w:nsid w:val="0293784C"/>
    <w:multiLevelType w:val="hybridMultilevel"/>
    <w:tmpl w:val="35742650"/>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85535F2"/>
    <w:multiLevelType w:val="hybridMultilevel"/>
    <w:tmpl w:val="91EA415E"/>
    <w:lvl w:ilvl="0" w:tplc="B3622DAA">
      <w:start w:val="1"/>
      <w:numFmt w:val="chineseCountingThousand"/>
      <w:lvlText w:val="第%1条"/>
      <w:lvlJc w:val="left"/>
      <w:pPr>
        <w:ind w:left="982"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1A933D5A"/>
    <w:multiLevelType w:val="hybridMultilevel"/>
    <w:tmpl w:val="A8C892CA"/>
    <w:lvl w:ilvl="0" w:tplc="B3622DAA">
      <w:start w:val="1"/>
      <w:numFmt w:val="chineseCountingThousand"/>
      <w:lvlText w:val="第%1条"/>
      <w:lvlJc w:val="left"/>
      <w:pPr>
        <w:ind w:left="420" w:hanging="420"/>
      </w:pPr>
      <w:rPr>
        <w:rFonts w:ascii="黑体" w:eastAsia="黑体" w:hAnsi="黑体" w:hint="eastAsia"/>
        <w:b w:val="0"/>
      </w:rPr>
    </w:lvl>
    <w:lvl w:ilvl="1" w:tplc="C9205DF4">
      <w:start w:val="1"/>
      <w:numFmt w:val="japaneseCounting"/>
      <w:lvlText w:val="第%2章"/>
      <w:lvlJc w:val="left"/>
      <w:pPr>
        <w:ind w:left="1420" w:hanging="100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9936B7"/>
    <w:multiLevelType w:val="hybridMultilevel"/>
    <w:tmpl w:val="947CFA12"/>
    <w:lvl w:ilvl="0" w:tplc="596262BA">
      <w:start w:val="1"/>
      <w:numFmt w:val="japaneseCounting"/>
      <w:lvlText w:val="第%1章"/>
      <w:lvlJc w:val="left"/>
      <w:pPr>
        <w:ind w:left="420" w:hanging="420"/>
      </w:pPr>
      <w:rPr>
        <w:rFonts w:hint="default"/>
      </w:rPr>
    </w:lvl>
    <w:lvl w:ilvl="1" w:tplc="596262BA">
      <w:start w:val="1"/>
      <w:numFmt w:val="japaneseCounting"/>
      <w:lvlText w:val="第%2章"/>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F1633D"/>
    <w:multiLevelType w:val="hybridMultilevel"/>
    <w:tmpl w:val="6E88C898"/>
    <w:lvl w:ilvl="0" w:tplc="1D162542">
      <w:start w:val="1"/>
      <w:numFmt w:val="japaneseCounting"/>
      <w:lvlText w:val="第%1条"/>
      <w:lvlJc w:val="left"/>
      <w:pPr>
        <w:ind w:left="2273" w:hanging="1280"/>
      </w:pPr>
      <w:rPr>
        <w:rFonts w:ascii="黑体" w:eastAsia="黑体" w:hint="default"/>
        <w:sz w:val="28"/>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nsid w:val="2ADC07FD"/>
    <w:multiLevelType w:val="hybridMultilevel"/>
    <w:tmpl w:val="96A26B0C"/>
    <w:lvl w:ilvl="0" w:tplc="B3622DAA">
      <w:start w:val="1"/>
      <w:numFmt w:val="chineseCountingThousand"/>
      <w:lvlText w:val="第%1条"/>
      <w:lvlJc w:val="left"/>
      <w:pPr>
        <w:ind w:left="982"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33FD2472"/>
    <w:multiLevelType w:val="hybridMultilevel"/>
    <w:tmpl w:val="6AFCE2D0"/>
    <w:lvl w:ilvl="0" w:tplc="596262BA">
      <w:start w:val="1"/>
      <w:numFmt w:val="japaneseCounting"/>
      <w:lvlText w:val="第%1章"/>
      <w:lvlJc w:val="left"/>
      <w:pPr>
        <w:ind w:left="420" w:hanging="420"/>
      </w:pPr>
      <w:rPr>
        <w:rFonts w:hint="default"/>
      </w:rPr>
    </w:lvl>
    <w:lvl w:ilvl="1" w:tplc="596262BA">
      <w:start w:val="1"/>
      <w:numFmt w:val="japaneseCounting"/>
      <w:lvlText w:val="第%2章"/>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735233"/>
    <w:multiLevelType w:val="hybridMultilevel"/>
    <w:tmpl w:val="3A36ACAE"/>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nsid w:val="407D397F"/>
    <w:multiLevelType w:val="hybridMultilevel"/>
    <w:tmpl w:val="9BE05058"/>
    <w:lvl w:ilvl="0" w:tplc="D4D44E6E">
      <w:start w:val="1"/>
      <w:numFmt w:val="japaneseCounting"/>
      <w:lvlText w:val="第%1章"/>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A95D92"/>
    <w:multiLevelType w:val="hybridMultilevel"/>
    <w:tmpl w:val="6CB28188"/>
    <w:lvl w:ilvl="0" w:tplc="B3622DAA">
      <w:start w:val="1"/>
      <w:numFmt w:val="chineseCountingThousand"/>
      <w:lvlText w:val="第%1条"/>
      <w:lvlJc w:val="left"/>
      <w:pPr>
        <w:ind w:left="420" w:hanging="420"/>
      </w:pPr>
      <w:rPr>
        <w:rFonts w:ascii="黑体" w:eastAsia="黑体" w:hAnsi="黑体" w:hint="eastAsia"/>
        <w:b w:val="0"/>
      </w:rPr>
    </w:lvl>
    <w:lvl w:ilvl="1" w:tplc="C9205DF4">
      <w:start w:val="1"/>
      <w:numFmt w:val="japaneseCounting"/>
      <w:lvlText w:val="第%2章"/>
      <w:lvlJc w:val="left"/>
      <w:pPr>
        <w:ind w:left="1420" w:hanging="100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300B6C"/>
    <w:multiLevelType w:val="hybridMultilevel"/>
    <w:tmpl w:val="90AA6FAE"/>
    <w:lvl w:ilvl="0" w:tplc="C4FEDC50">
      <w:start w:val="1"/>
      <w:numFmt w:val="japaneseCounting"/>
      <w:lvlText w:val="第%1章"/>
      <w:lvlJc w:val="left"/>
      <w:pPr>
        <w:ind w:left="420" w:hanging="420"/>
      </w:pPr>
      <w:rPr>
        <w:rFonts w:ascii="黑体" w:eastAsia="黑体" w:hAnsi="黑体" w:hint="default"/>
        <w:b w:val="0"/>
      </w:rPr>
    </w:lvl>
    <w:lvl w:ilvl="1" w:tplc="596262BA">
      <w:start w:val="1"/>
      <w:numFmt w:val="japaneseCounting"/>
      <w:lvlText w:val="第%2章"/>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D4415E"/>
    <w:multiLevelType w:val="hybridMultilevel"/>
    <w:tmpl w:val="821A966C"/>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5FF87512"/>
    <w:multiLevelType w:val="hybridMultilevel"/>
    <w:tmpl w:val="B0DA1EBA"/>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625359A0"/>
    <w:multiLevelType w:val="hybridMultilevel"/>
    <w:tmpl w:val="90AA6FAE"/>
    <w:lvl w:ilvl="0" w:tplc="C4FEDC50">
      <w:start w:val="1"/>
      <w:numFmt w:val="japaneseCounting"/>
      <w:lvlText w:val="第%1章"/>
      <w:lvlJc w:val="left"/>
      <w:pPr>
        <w:ind w:left="420" w:hanging="420"/>
      </w:pPr>
      <w:rPr>
        <w:rFonts w:ascii="黑体" w:eastAsia="黑体" w:hAnsi="黑体" w:hint="default"/>
        <w:b w:val="0"/>
      </w:rPr>
    </w:lvl>
    <w:lvl w:ilvl="1" w:tplc="596262BA">
      <w:start w:val="1"/>
      <w:numFmt w:val="japaneseCounting"/>
      <w:lvlText w:val="第%2章"/>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F518F5"/>
    <w:multiLevelType w:val="hybridMultilevel"/>
    <w:tmpl w:val="3A36ACAE"/>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678F1AB7"/>
    <w:multiLevelType w:val="hybridMultilevel"/>
    <w:tmpl w:val="35742650"/>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6FAF4D17"/>
    <w:multiLevelType w:val="hybridMultilevel"/>
    <w:tmpl w:val="90AA6FAE"/>
    <w:lvl w:ilvl="0" w:tplc="C4FEDC50">
      <w:start w:val="1"/>
      <w:numFmt w:val="japaneseCounting"/>
      <w:lvlText w:val="第%1章"/>
      <w:lvlJc w:val="left"/>
      <w:pPr>
        <w:ind w:left="420" w:hanging="420"/>
      </w:pPr>
      <w:rPr>
        <w:rFonts w:ascii="黑体" w:eastAsia="黑体" w:hAnsi="黑体" w:hint="default"/>
        <w:b w:val="0"/>
      </w:rPr>
    </w:lvl>
    <w:lvl w:ilvl="1" w:tplc="596262BA">
      <w:start w:val="1"/>
      <w:numFmt w:val="japaneseCounting"/>
      <w:lvlText w:val="第%2章"/>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1340DA"/>
    <w:multiLevelType w:val="hybridMultilevel"/>
    <w:tmpl w:val="B0DA1EBA"/>
    <w:lvl w:ilvl="0" w:tplc="B3622DAA">
      <w:start w:val="1"/>
      <w:numFmt w:val="chineseCountingThousand"/>
      <w:lvlText w:val="第%1条"/>
      <w:lvlJc w:val="left"/>
      <w:pPr>
        <w:ind w:left="2264"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0">
    <w:nsid w:val="740C4A33"/>
    <w:multiLevelType w:val="hybridMultilevel"/>
    <w:tmpl w:val="96A26B0C"/>
    <w:lvl w:ilvl="0" w:tplc="B3622DAA">
      <w:start w:val="1"/>
      <w:numFmt w:val="chineseCountingThousand"/>
      <w:lvlText w:val="第%1条"/>
      <w:lvlJc w:val="left"/>
      <w:pPr>
        <w:ind w:left="982" w:hanging="420"/>
      </w:pPr>
      <w:rPr>
        <w:rFonts w:ascii="黑体" w:eastAsia="黑体" w:hAnsi="黑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nsid w:val="79F92442"/>
    <w:multiLevelType w:val="hybridMultilevel"/>
    <w:tmpl w:val="90AA6FAE"/>
    <w:lvl w:ilvl="0" w:tplc="C4FEDC50">
      <w:start w:val="1"/>
      <w:numFmt w:val="japaneseCounting"/>
      <w:lvlText w:val="第%1章"/>
      <w:lvlJc w:val="left"/>
      <w:pPr>
        <w:ind w:left="420" w:hanging="420"/>
      </w:pPr>
      <w:rPr>
        <w:rFonts w:ascii="黑体" w:eastAsia="黑体" w:hAnsi="黑体" w:hint="default"/>
        <w:b w:val="0"/>
      </w:rPr>
    </w:lvl>
    <w:lvl w:ilvl="1" w:tplc="596262BA">
      <w:start w:val="1"/>
      <w:numFmt w:val="japaneseCounting"/>
      <w:lvlText w:val="第%2章"/>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0"/>
  </w:num>
  <w:num w:numId="3">
    <w:abstractNumId w:val="4"/>
  </w:num>
  <w:num w:numId="4">
    <w:abstractNumId w:val="8"/>
  </w:num>
  <w:num w:numId="5">
    <w:abstractNumId w:val="20"/>
  </w:num>
  <w:num w:numId="6">
    <w:abstractNumId w:val="18"/>
  </w:num>
  <w:num w:numId="7">
    <w:abstractNumId w:val="3"/>
  </w:num>
  <w:num w:numId="8">
    <w:abstractNumId w:val="13"/>
  </w:num>
  <w:num w:numId="9">
    <w:abstractNumId w:val="1"/>
  </w:num>
  <w:num w:numId="10">
    <w:abstractNumId w:val="5"/>
  </w:num>
  <w:num w:numId="11">
    <w:abstractNumId w:val="6"/>
  </w:num>
  <w:num w:numId="12">
    <w:abstractNumId w:val="17"/>
  </w:num>
  <w:num w:numId="13">
    <w:abstractNumId w:val="7"/>
  </w:num>
  <w:num w:numId="14">
    <w:abstractNumId w:val="12"/>
  </w:num>
  <w:num w:numId="15">
    <w:abstractNumId w:val="14"/>
  </w:num>
  <w:num w:numId="16">
    <w:abstractNumId w:val="2"/>
  </w:num>
  <w:num w:numId="17">
    <w:abstractNumId w:val="0"/>
  </w:num>
  <w:num w:numId="18">
    <w:abstractNumId w:val="21"/>
  </w:num>
  <w:num w:numId="19">
    <w:abstractNumId w:val="16"/>
  </w:num>
  <w:num w:numId="20">
    <w:abstractNumId w:val="19"/>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03"/>
    <w:rsid w:val="000634B9"/>
    <w:rsid w:val="001D22F1"/>
    <w:rsid w:val="001D52A2"/>
    <w:rsid w:val="001E01AB"/>
    <w:rsid w:val="001E0703"/>
    <w:rsid w:val="002238B5"/>
    <w:rsid w:val="00254A59"/>
    <w:rsid w:val="00273FC2"/>
    <w:rsid w:val="003151DA"/>
    <w:rsid w:val="0035065D"/>
    <w:rsid w:val="0036456E"/>
    <w:rsid w:val="005E56B6"/>
    <w:rsid w:val="00614F81"/>
    <w:rsid w:val="00646B35"/>
    <w:rsid w:val="00661302"/>
    <w:rsid w:val="00667A62"/>
    <w:rsid w:val="00797472"/>
    <w:rsid w:val="007E548E"/>
    <w:rsid w:val="009914B2"/>
    <w:rsid w:val="00A3279F"/>
    <w:rsid w:val="00AA4AA1"/>
    <w:rsid w:val="00AD0514"/>
    <w:rsid w:val="00BA1079"/>
    <w:rsid w:val="00C535C6"/>
    <w:rsid w:val="00CA4CE5"/>
    <w:rsid w:val="00CA7030"/>
    <w:rsid w:val="00CB06CC"/>
    <w:rsid w:val="00CC0498"/>
    <w:rsid w:val="00D35F7E"/>
    <w:rsid w:val="00DF7428"/>
    <w:rsid w:val="00EA07A8"/>
    <w:rsid w:val="00F647CD"/>
    <w:rsid w:val="00FA02B7"/>
    <w:rsid w:val="00FA23AB"/>
    <w:rsid w:val="00FB2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02"/>
    <w:pPr>
      <w:widowControl w:val="0"/>
      <w:jc w:val="both"/>
    </w:pPr>
    <w:rPr>
      <w:rFonts w:ascii="Times New Roman" w:eastAsia="宋体" w:hAnsi="Times New Roman" w:cs="Times New Roman"/>
      <w:sz w:val="21"/>
    </w:rPr>
  </w:style>
  <w:style w:type="paragraph" w:styleId="1">
    <w:name w:val="heading 1"/>
    <w:basedOn w:val="a"/>
    <w:next w:val="a"/>
    <w:link w:val="1Char"/>
    <w:qFormat/>
    <w:rsid w:val="00667A62"/>
    <w:pPr>
      <w:keepNext/>
      <w:keepLines/>
      <w:spacing w:before="340" w:after="330" w:line="576" w:lineRule="auto"/>
      <w:outlineLvl w:val="0"/>
    </w:pPr>
    <w:rPr>
      <w:rFonts w:asciiTheme="minorHAnsi" w:eastAsiaTheme="minorEastAsia" w:hAnsiTheme="minorHAnsi" w:cstheme="minorBid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1E0703"/>
    <w:rPr>
      <w:sz w:val="32"/>
    </w:rPr>
  </w:style>
  <w:style w:type="character" w:customStyle="1" w:styleId="Char">
    <w:name w:val="正文文本 Char"/>
    <w:basedOn w:val="a0"/>
    <w:link w:val="a3"/>
    <w:uiPriority w:val="99"/>
    <w:semiHidden/>
    <w:qFormat/>
    <w:rsid w:val="001E0703"/>
    <w:rPr>
      <w:rFonts w:ascii="Times New Roman" w:eastAsia="宋体" w:hAnsi="Times New Roman" w:cs="Times New Roman"/>
      <w:sz w:val="32"/>
    </w:rPr>
  </w:style>
  <w:style w:type="paragraph" w:customStyle="1" w:styleId="a4">
    <w:name w:val="一级标题格式"/>
    <w:basedOn w:val="a"/>
    <w:link w:val="Char0"/>
    <w:qFormat/>
    <w:rsid w:val="001E0703"/>
    <w:pPr>
      <w:widowControl/>
      <w:spacing w:line="360" w:lineRule="auto"/>
    </w:pPr>
    <w:rPr>
      <w:rFonts w:ascii="宋体" w:hAnsi="宋体"/>
      <w:sz w:val="24"/>
    </w:rPr>
  </w:style>
  <w:style w:type="character" w:customStyle="1" w:styleId="Char0">
    <w:name w:val="一级标题格式 Char"/>
    <w:link w:val="a4"/>
    <w:rsid w:val="001E0703"/>
    <w:rPr>
      <w:rFonts w:ascii="宋体" w:eastAsia="宋体" w:hAnsi="宋体" w:cs="Times New Roman"/>
    </w:rPr>
  </w:style>
  <w:style w:type="paragraph" w:customStyle="1" w:styleId="p16">
    <w:name w:val="p16"/>
    <w:basedOn w:val="a"/>
    <w:rsid w:val="001E0703"/>
    <w:pPr>
      <w:widowControl/>
    </w:pPr>
    <w:rPr>
      <w:kern w:val="0"/>
      <w:szCs w:val="21"/>
    </w:rPr>
  </w:style>
  <w:style w:type="paragraph" w:styleId="a5">
    <w:name w:val="header"/>
    <w:basedOn w:val="a"/>
    <w:link w:val="Char1"/>
    <w:uiPriority w:val="99"/>
    <w:unhideWhenUsed/>
    <w:rsid w:val="005E56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E56B6"/>
    <w:rPr>
      <w:rFonts w:ascii="Times New Roman" w:eastAsia="宋体" w:hAnsi="Times New Roman" w:cs="Times New Roman"/>
      <w:sz w:val="18"/>
      <w:szCs w:val="18"/>
    </w:rPr>
  </w:style>
  <w:style w:type="paragraph" w:styleId="a6">
    <w:name w:val="footer"/>
    <w:basedOn w:val="a"/>
    <w:link w:val="Char2"/>
    <w:uiPriority w:val="99"/>
    <w:unhideWhenUsed/>
    <w:rsid w:val="005E56B6"/>
    <w:pPr>
      <w:tabs>
        <w:tab w:val="center" w:pos="4153"/>
        <w:tab w:val="right" w:pos="8306"/>
      </w:tabs>
      <w:snapToGrid w:val="0"/>
      <w:jc w:val="left"/>
    </w:pPr>
    <w:rPr>
      <w:sz w:val="18"/>
      <w:szCs w:val="18"/>
    </w:rPr>
  </w:style>
  <w:style w:type="character" w:customStyle="1" w:styleId="Char2">
    <w:name w:val="页脚 Char"/>
    <w:basedOn w:val="a0"/>
    <w:link w:val="a6"/>
    <w:uiPriority w:val="99"/>
    <w:rsid w:val="005E56B6"/>
    <w:rPr>
      <w:rFonts w:ascii="Times New Roman" w:eastAsia="宋体" w:hAnsi="Times New Roman" w:cs="Times New Roman"/>
      <w:sz w:val="18"/>
      <w:szCs w:val="18"/>
    </w:rPr>
  </w:style>
  <w:style w:type="character" w:customStyle="1" w:styleId="1Char">
    <w:name w:val="标题 1 Char"/>
    <w:basedOn w:val="a0"/>
    <w:link w:val="1"/>
    <w:rsid w:val="00667A62"/>
    <w:rPr>
      <w:b/>
      <w:kern w:val="44"/>
      <w:sz w:val="44"/>
      <w:szCs w:val="22"/>
    </w:rPr>
  </w:style>
  <w:style w:type="paragraph" w:styleId="a7">
    <w:name w:val="List Paragraph"/>
    <w:basedOn w:val="a"/>
    <w:uiPriority w:val="34"/>
    <w:qFormat/>
    <w:rsid w:val="00667A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02"/>
    <w:pPr>
      <w:widowControl w:val="0"/>
      <w:jc w:val="both"/>
    </w:pPr>
    <w:rPr>
      <w:rFonts w:ascii="Times New Roman" w:eastAsia="宋体" w:hAnsi="Times New Roman" w:cs="Times New Roman"/>
      <w:sz w:val="21"/>
    </w:rPr>
  </w:style>
  <w:style w:type="paragraph" w:styleId="1">
    <w:name w:val="heading 1"/>
    <w:basedOn w:val="a"/>
    <w:next w:val="a"/>
    <w:link w:val="1Char"/>
    <w:qFormat/>
    <w:rsid w:val="00667A62"/>
    <w:pPr>
      <w:keepNext/>
      <w:keepLines/>
      <w:spacing w:before="340" w:after="330" w:line="576" w:lineRule="auto"/>
      <w:outlineLvl w:val="0"/>
    </w:pPr>
    <w:rPr>
      <w:rFonts w:asciiTheme="minorHAnsi" w:eastAsiaTheme="minorEastAsia" w:hAnsiTheme="minorHAnsi" w:cstheme="minorBid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1E0703"/>
    <w:rPr>
      <w:sz w:val="32"/>
    </w:rPr>
  </w:style>
  <w:style w:type="character" w:customStyle="1" w:styleId="Char">
    <w:name w:val="正文文本 Char"/>
    <w:basedOn w:val="a0"/>
    <w:link w:val="a3"/>
    <w:uiPriority w:val="99"/>
    <w:semiHidden/>
    <w:qFormat/>
    <w:rsid w:val="001E0703"/>
    <w:rPr>
      <w:rFonts w:ascii="Times New Roman" w:eastAsia="宋体" w:hAnsi="Times New Roman" w:cs="Times New Roman"/>
      <w:sz w:val="32"/>
    </w:rPr>
  </w:style>
  <w:style w:type="paragraph" w:customStyle="1" w:styleId="a4">
    <w:name w:val="一级标题格式"/>
    <w:basedOn w:val="a"/>
    <w:link w:val="Char0"/>
    <w:qFormat/>
    <w:rsid w:val="001E0703"/>
    <w:pPr>
      <w:widowControl/>
      <w:spacing w:line="360" w:lineRule="auto"/>
    </w:pPr>
    <w:rPr>
      <w:rFonts w:ascii="宋体" w:hAnsi="宋体"/>
      <w:sz w:val="24"/>
    </w:rPr>
  </w:style>
  <w:style w:type="character" w:customStyle="1" w:styleId="Char0">
    <w:name w:val="一级标题格式 Char"/>
    <w:link w:val="a4"/>
    <w:rsid w:val="001E0703"/>
    <w:rPr>
      <w:rFonts w:ascii="宋体" w:eastAsia="宋体" w:hAnsi="宋体" w:cs="Times New Roman"/>
    </w:rPr>
  </w:style>
  <w:style w:type="paragraph" w:customStyle="1" w:styleId="p16">
    <w:name w:val="p16"/>
    <w:basedOn w:val="a"/>
    <w:rsid w:val="001E0703"/>
    <w:pPr>
      <w:widowControl/>
    </w:pPr>
    <w:rPr>
      <w:kern w:val="0"/>
      <w:szCs w:val="21"/>
    </w:rPr>
  </w:style>
  <w:style w:type="paragraph" w:styleId="a5">
    <w:name w:val="header"/>
    <w:basedOn w:val="a"/>
    <w:link w:val="Char1"/>
    <w:uiPriority w:val="99"/>
    <w:unhideWhenUsed/>
    <w:rsid w:val="005E56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E56B6"/>
    <w:rPr>
      <w:rFonts w:ascii="Times New Roman" w:eastAsia="宋体" w:hAnsi="Times New Roman" w:cs="Times New Roman"/>
      <w:sz w:val="18"/>
      <w:szCs w:val="18"/>
    </w:rPr>
  </w:style>
  <w:style w:type="paragraph" w:styleId="a6">
    <w:name w:val="footer"/>
    <w:basedOn w:val="a"/>
    <w:link w:val="Char2"/>
    <w:uiPriority w:val="99"/>
    <w:unhideWhenUsed/>
    <w:rsid w:val="005E56B6"/>
    <w:pPr>
      <w:tabs>
        <w:tab w:val="center" w:pos="4153"/>
        <w:tab w:val="right" w:pos="8306"/>
      </w:tabs>
      <w:snapToGrid w:val="0"/>
      <w:jc w:val="left"/>
    </w:pPr>
    <w:rPr>
      <w:sz w:val="18"/>
      <w:szCs w:val="18"/>
    </w:rPr>
  </w:style>
  <w:style w:type="character" w:customStyle="1" w:styleId="Char2">
    <w:name w:val="页脚 Char"/>
    <w:basedOn w:val="a0"/>
    <w:link w:val="a6"/>
    <w:uiPriority w:val="99"/>
    <w:rsid w:val="005E56B6"/>
    <w:rPr>
      <w:rFonts w:ascii="Times New Roman" w:eastAsia="宋体" w:hAnsi="Times New Roman" w:cs="Times New Roman"/>
      <w:sz w:val="18"/>
      <w:szCs w:val="18"/>
    </w:rPr>
  </w:style>
  <w:style w:type="character" w:customStyle="1" w:styleId="1Char">
    <w:name w:val="标题 1 Char"/>
    <w:basedOn w:val="a0"/>
    <w:link w:val="1"/>
    <w:rsid w:val="00667A62"/>
    <w:rPr>
      <w:b/>
      <w:kern w:val="44"/>
      <w:sz w:val="44"/>
      <w:szCs w:val="22"/>
    </w:rPr>
  </w:style>
  <w:style w:type="paragraph" w:styleId="a7">
    <w:name w:val="List Paragraph"/>
    <w:basedOn w:val="a"/>
    <w:uiPriority w:val="34"/>
    <w:qFormat/>
    <w:rsid w:val="00667A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综合管理</cp:lastModifiedBy>
  <cp:revision>16</cp:revision>
  <dcterms:created xsi:type="dcterms:W3CDTF">2020-06-21T09:36:00Z</dcterms:created>
  <dcterms:modified xsi:type="dcterms:W3CDTF">2020-09-22T12:21:00Z</dcterms:modified>
</cp:coreProperties>
</file>